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C161" w14:textId="442F80A4" w:rsidR="00E82857" w:rsidRPr="00C56EFA" w:rsidRDefault="00E82857" w:rsidP="0055604D">
      <w:pPr>
        <w:spacing w:before="63" w:line="276" w:lineRule="auto"/>
        <w:ind w:left="1350" w:hanging="90"/>
        <w:jc w:val="cente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570"/>
        <w:gridCol w:w="3150"/>
        <w:gridCol w:w="4020"/>
      </w:tblGrid>
      <w:tr w:rsidR="2C0E6319" w14:paraId="4F76B69B" w14:textId="77777777" w:rsidTr="660FA8FB">
        <w:trPr>
          <w:trHeight w:val="1620"/>
        </w:trPr>
        <w:tc>
          <w:tcPr>
            <w:tcW w:w="3570" w:type="dxa"/>
            <w:tcBorders>
              <w:top w:val="nil"/>
              <w:left w:val="nil"/>
              <w:bottom w:val="nil"/>
              <w:right w:val="nil"/>
            </w:tcBorders>
            <w:tcMar>
              <w:left w:w="90" w:type="dxa"/>
              <w:right w:w="90" w:type="dxa"/>
            </w:tcMar>
            <w:vAlign w:val="center"/>
          </w:tcPr>
          <w:p w14:paraId="1EA35DCF" w14:textId="6BF4976A" w:rsidR="2C0E6319" w:rsidRDefault="2C0E6319" w:rsidP="0055604D">
            <w:pPr>
              <w:pStyle w:val="Header"/>
              <w:spacing w:line="276" w:lineRule="auto"/>
              <w:ind w:left="10" w:hanging="10"/>
              <w:rPr>
                <w:color w:val="000000" w:themeColor="text1"/>
                <w:sz w:val="28"/>
                <w:szCs w:val="28"/>
              </w:rPr>
            </w:pPr>
            <w:r w:rsidRPr="660FA8FB">
              <w:rPr>
                <w:color w:val="000000" w:themeColor="text1"/>
                <w:sz w:val="28"/>
                <w:szCs w:val="28"/>
              </w:rPr>
              <w:t>306 8</w:t>
            </w:r>
            <w:r w:rsidRPr="660FA8FB">
              <w:rPr>
                <w:color w:val="000000" w:themeColor="text1"/>
                <w:sz w:val="28"/>
                <w:szCs w:val="28"/>
                <w:vertAlign w:val="superscript"/>
              </w:rPr>
              <w:t>th</w:t>
            </w:r>
            <w:r w:rsidRPr="660FA8FB">
              <w:rPr>
                <w:color w:val="000000" w:themeColor="text1"/>
                <w:sz w:val="28"/>
                <w:szCs w:val="28"/>
              </w:rPr>
              <w:t xml:space="preserve"> Ave S</w:t>
            </w:r>
          </w:p>
          <w:p w14:paraId="6893FE93" w14:textId="2ECC87BE" w:rsidR="2C0E6319" w:rsidRDefault="2C0E6319" w:rsidP="0055604D">
            <w:pPr>
              <w:pStyle w:val="Header"/>
              <w:spacing w:line="276" w:lineRule="auto"/>
              <w:ind w:left="10" w:hanging="10"/>
              <w:rPr>
                <w:color w:val="000000" w:themeColor="text1"/>
                <w:sz w:val="28"/>
                <w:szCs w:val="28"/>
              </w:rPr>
            </w:pPr>
            <w:r w:rsidRPr="660FA8FB">
              <w:rPr>
                <w:color w:val="000000" w:themeColor="text1"/>
                <w:sz w:val="28"/>
                <w:szCs w:val="28"/>
              </w:rPr>
              <w:t>Clinton, IA 52732</w:t>
            </w:r>
          </w:p>
          <w:p w14:paraId="6FF79D47" w14:textId="57F3478B" w:rsidR="2C0E6319" w:rsidRDefault="2C0E6319" w:rsidP="0055604D">
            <w:pPr>
              <w:pStyle w:val="Header"/>
              <w:spacing w:line="276" w:lineRule="auto"/>
              <w:ind w:left="10" w:hanging="10"/>
              <w:rPr>
                <w:color w:val="000000" w:themeColor="text1"/>
                <w:sz w:val="28"/>
                <w:szCs w:val="28"/>
              </w:rPr>
            </w:pPr>
            <w:r w:rsidRPr="660FA8FB">
              <w:rPr>
                <w:color w:val="000000" w:themeColor="text1"/>
                <w:sz w:val="28"/>
                <w:szCs w:val="28"/>
              </w:rPr>
              <w:t>563.242.8441</w:t>
            </w:r>
          </w:p>
        </w:tc>
        <w:tc>
          <w:tcPr>
            <w:tcW w:w="3150" w:type="dxa"/>
            <w:tcBorders>
              <w:top w:val="nil"/>
              <w:left w:val="nil"/>
              <w:bottom w:val="nil"/>
              <w:right w:val="nil"/>
            </w:tcBorders>
            <w:tcMar>
              <w:left w:w="90" w:type="dxa"/>
              <w:right w:w="90" w:type="dxa"/>
            </w:tcMar>
          </w:tcPr>
          <w:p w14:paraId="4766CCA8" w14:textId="6FB0C3F2" w:rsidR="49A5045A" w:rsidRDefault="49A5045A" w:rsidP="0055604D">
            <w:pPr>
              <w:tabs>
                <w:tab w:val="left" w:pos="2460"/>
              </w:tabs>
              <w:spacing w:after="13" w:line="276" w:lineRule="auto"/>
              <w:ind w:left="10" w:hanging="10"/>
              <w:rPr>
                <w:color w:val="000000" w:themeColor="text1"/>
              </w:rPr>
            </w:pPr>
            <w:r>
              <w:rPr>
                <w:noProof/>
              </w:rPr>
              <w:drawing>
                <wp:inline distT="0" distB="0" distL="0" distR="0" wp14:anchorId="6C6A1782" wp14:editId="062E692D">
                  <wp:extent cx="1638300" cy="971550"/>
                  <wp:effectExtent l="0" t="0" r="0" b="0"/>
                  <wp:docPr id="1172297068" name="drawing" title="CPL Website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97068" name="Picture 1172297068"/>
                          <pic:cNvPicPr/>
                        </pic:nvPicPr>
                        <pic:blipFill>
                          <a:blip r:embed="rId10">
                            <a:extLst>
                              <a:ext uri="{28A0092B-C50C-407E-A947-70E740481C1C}">
                                <a14:useLocalDpi xmlns:a14="http://schemas.microsoft.com/office/drawing/2010/main"/>
                              </a:ext>
                            </a:extLst>
                          </a:blip>
                          <a:stretch>
                            <a:fillRect/>
                          </a:stretch>
                        </pic:blipFill>
                        <pic:spPr>
                          <a:xfrm>
                            <a:off x="0" y="0"/>
                            <a:ext cx="1638300" cy="971550"/>
                          </a:xfrm>
                          <a:prstGeom prst="rect">
                            <a:avLst/>
                          </a:prstGeom>
                        </pic:spPr>
                      </pic:pic>
                    </a:graphicData>
                  </a:graphic>
                </wp:inline>
              </w:drawing>
            </w:r>
          </w:p>
        </w:tc>
        <w:tc>
          <w:tcPr>
            <w:tcW w:w="4020" w:type="dxa"/>
            <w:tcBorders>
              <w:top w:val="nil"/>
              <w:left w:val="nil"/>
              <w:bottom w:val="nil"/>
              <w:right w:val="nil"/>
            </w:tcBorders>
            <w:tcMar>
              <w:left w:w="90" w:type="dxa"/>
              <w:right w:w="90" w:type="dxa"/>
            </w:tcMar>
            <w:vAlign w:val="center"/>
          </w:tcPr>
          <w:p w14:paraId="2436C1F4" w14:textId="6E814698" w:rsidR="2C0E6319" w:rsidRDefault="2C0E6319" w:rsidP="0055604D">
            <w:pPr>
              <w:tabs>
                <w:tab w:val="center" w:pos="4680"/>
                <w:tab w:val="right" w:pos="9360"/>
              </w:tabs>
              <w:spacing w:after="13" w:line="276" w:lineRule="auto"/>
              <w:ind w:left="10" w:hanging="10"/>
              <w:rPr>
                <w:color w:val="000000" w:themeColor="text1"/>
                <w:sz w:val="28"/>
                <w:szCs w:val="28"/>
              </w:rPr>
            </w:pPr>
            <w:hyperlink r:id="rId11">
              <w:r w:rsidRPr="660FA8FB">
                <w:rPr>
                  <w:rStyle w:val="Hyperlink"/>
                  <w:sz w:val="28"/>
                  <w:szCs w:val="28"/>
                </w:rPr>
                <w:t>www.clintonpubliclibrary.us</w:t>
              </w:r>
            </w:hyperlink>
          </w:p>
          <w:p w14:paraId="6BFA9389" w14:textId="2F029EE6" w:rsidR="2C0E6319" w:rsidRDefault="2C0E6319" w:rsidP="0055604D">
            <w:pPr>
              <w:tabs>
                <w:tab w:val="center" w:pos="4680"/>
                <w:tab w:val="right" w:pos="9360"/>
              </w:tabs>
              <w:spacing w:after="13" w:line="276" w:lineRule="auto"/>
              <w:ind w:left="10" w:hanging="10"/>
              <w:rPr>
                <w:color w:val="000000" w:themeColor="text1"/>
                <w:sz w:val="28"/>
                <w:szCs w:val="28"/>
              </w:rPr>
            </w:pPr>
            <w:hyperlink r:id="rId12">
              <w:r w:rsidRPr="660FA8FB">
                <w:rPr>
                  <w:rStyle w:val="Hyperlink"/>
                  <w:sz w:val="28"/>
                  <w:szCs w:val="28"/>
                </w:rPr>
                <w:t>info@clintonpubliclibrary.us</w:t>
              </w:r>
            </w:hyperlink>
          </w:p>
          <w:p w14:paraId="4E8F310D" w14:textId="40989AC4" w:rsidR="2C0E6319" w:rsidRDefault="2C0E6319" w:rsidP="0055604D">
            <w:pPr>
              <w:pStyle w:val="Header"/>
              <w:spacing w:line="276" w:lineRule="auto"/>
              <w:ind w:left="10" w:hanging="10"/>
              <w:rPr>
                <w:color w:val="000000" w:themeColor="text1"/>
                <w:sz w:val="28"/>
                <w:szCs w:val="28"/>
              </w:rPr>
            </w:pPr>
            <w:proofErr w:type="gramStart"/>
            <w:r w:rsidRPr="660FA8FB">
              <w:rPr>
                <w:color w:val="000000" w:themeColor="text1"/>
                <w:sz w:val="28"/>
                <w:szCs w:val="28"/>
              </w:rPr>
              <w:t>Social Media</w:t>
            </w:r>
            <w:proofErr w:type="gramEnd"/>
            <w:r w:rsidRPr="660FA8FB">
              <w:rPr>
                <w:color w:val="000000" w:themeColor="text1"/>
                <w:sz w:val="28"/>
                <w:szCs w:val="28"/>
              </w:rPr>
              <w:t>: @iacpl</w:t>
            </w:r>
          </w:p>
        </w:tc>
      </w:tr>
    </w:tbl>
    <w:p w14:paraId="4B40A242" w14:textId="5DBA2692" w:rsidR="628DE03E" w:rsidRDefault="628DE03E" w:rsidP="0055604D">
      <w:pPr>
        <w:spacing w:before="63" w:line="276" w:lineRule="auto"/>
        <w:jc w:val="center"/>
      </w:pPr>
    </w:p>
    <w:p w14:paraId="3C8D6C0F" w14:textId="52D75DF5" w:rsidR="0050097F" w:rsidRPr="00C56EFA" w:rsidRDefault="7644FD7A" w:rsidP="0055604D">
      <w:pPr>
        <w:spacing w:before="63" w:line="276" w:lineRule="auto"/>
        <w:jc w:val="center"/>
        <w:rPr>
          <w:rFonts w:ascii="Segoe UI" w:eastAsia="Segoe UI" w:hAnsi="Segoe UI" w:cs="Segoe UI"/>
          <w:b/>
          <w:bCs/>
          <w:sz w:val="28"/>
          <w:szCs w:val="28"/>
          <w:u w:val="single"/>
        </w:rPr>
      </w:pPr>
      <w:r w:rsidRPr="660FA8FB">
        <w:rPr>
          <w:rFonts w:ascii="Segoe UI" w:eastAsia="Segoe UI" w:hAnsi="Segoe UI" w:cs="Segoe UI"/>
          <w:b/>
          <w:bCs/>
          <w:sz w:val="28"/>
          <w:szCs w:val="28"/>
        </w:rPr>
        <w:t>Library Conduct Polic</w:t>
      </w:r>
      <w:r w:rsidR="3CB4F230" w:rsidRPr="660FA8FB">
        <w:rPr>
          <w:rFonts w:ascii="Segoe UI" w:eastAsia="Segoe UI" w:hAnsi="Segoe UI" w:cs="Segoe UI"/>
          <w:b/>
          <w:bCs/>
          <w:sz w:val="28"/>
          <w:szCs w:val="28"/>
        </w:rPr>
        <w:t>ies</w:t>
      </w:r>
    </w:p>
    <w:p w14:paraId="6D4EDC50" w14:textId="756F0540" w:rsidR="0050097F" w:rsidRPr="00C56EFA" w:rsidRDefault="039572CF" w:rsidP="0055604D">
      <w:pPr>
        <w:pStyle w:val="BodyText"/>
        <w:spacing w:before="47" w:line="276" w:lineRule="auto"/>
        <w:ind w:left="119"/>
        <w:rPr>
          <w:rFonts w:ascii="Segoe UI" w:eastAsia="Segoe UI" w:hAnsi="Segoe UI" w:cs="Segoe UI"/>
          <w:sz w:val="24"/>
          <w:szCs w:val="24"/>
        </w:rPr>
      </w:pPr>
      <w:r w:rsidRPr="660FA8FB">
        <w:rPr>
          <w:rFonts w:ascii="Segoe UI" w:eastAsia="Segoe UI" w:hAnsi="Segoe UI" w:cs="Segoe UI"/>
          <w:sz w:val="24"/>
          <w:szCs w:val="24"/>
        </w:rPr>
        <w:t>The Clinton Public Library is designed to be a safe and comfortable place for all members of the public to use. Patrons are expected to observe the rights of other patrons and staff members.</w:t>
      </w:r>
      <w:r w:rsidR="57452C13" w:rsidRPr="660FA8FB">
        <w:rPr>
          <w:rFonts w:ascii="Segoe UI" w:eastAsia="Segoe UI" w:hAnsi="Segoe UI" w:cs="Segoe UI"/>
          <w:sz w:val="24"/>
          <w:szCs w:val="24"/>
        </w:rPr>
        <w:t xml:space="preserve"> </w:t>
      </w:r>
      <w:r w:rsidRPr="660FA8FB">
        <w:rPr>
          <w:rFonts w:ascii="Segoe UI" w:eastAsia="Segoe UI" w:hAnsi="Segoe UI" w:cs="Segoe UI"/>
          <w:sz w:val="24"/>
          <w:szCs w:val="24"/>
        </w:rPr>
        <w:t>The Clinton Public Library’s Conduct Policy is intended to protect the rights and safety of library patrons, to protect the rights and safety of staff members, and to preserve and protect the library’s materials, facilities, and property.</w:t>
      </w:r>
    </w:p>
    <w:p w14:paraId="7F54F49A" w14:textId="630CDB1B" w:rsidR="2C0E6319" w:rsidRDefault="2C0E6319" w:rsidP="0055604D">
      <w:pPr>
        <w:pStyle w:val="BodyText"/>
        <w:spacing w:before="47" w:line="276" w:lineRule="auto"/>
        <w:ind w:left="119"/>
        <w:rPr>
          <w:rFonts w:ascii="Segoe UI" w:eastAsia="Segoe UI" w:hAnsi="Segoe UI" w:cs="Segoe UI"/>
          <w:sz w:val="24"/>
          <w:szCs w:val="24"/>
        </w:rPr>
      </w:pPr>
    </w:p>
    <w:p w14:paraId="0612C51A" w14:textId="02967511" w:rsidR="0050097F" w:rsidRPr="00C56EFA" w:rsidRDefault="039572CF" w:rsidP="0055604D">
      <w:pPr>
        <w:pStyle w:val="BodyText"/>
        <w:spacing w:before="47" w:line="276" w:lineRule="auto"/>
        <w:ind w:left="119" w:right="107"/>
        <w:rPr>
          <w:rFonts w:ascii="Segoe UI" w:eastAsia="Segoe UI" w:hAnsi="Segoe UI" w:cs="Segoe UI"/>
          <w:sz w:val="24"/>
          <w:szCs w:val="24"/>
        </w:rPr>
      </w:pPr>
      <w:r w:rsidRPr="2C0E6319">
        <w:rPr>
          <w:rFonts w:ascii="Segoe UI" w:eastAsia="Segoe UI" w:hAnsi="Segoe UI" w:cs="Segoe UI"/>
          <w:sz w:val="24"/>
          <w:szCs w:val="24"/>
        </w:rPr>
        <w:t>Patrons who participate in prohibited conduct in the library will be asked to follow the rules listed in the conduct policy. Patrons who persist in prohibited conduct may be asked to leave the library premises. Prohibited conduct is generally defined as “any patron conduct that interferes with the normal operation of the library or which interferes with another patron’s ability to use</w:t>
      </w:r>
      <w:r w:rsidRPr="2C0E6319">
        <w:rPr>
          <w:rFonts w:ascii="Segoe UI" w:eastAsia="Segoe UI" w:hAnsi="Segoe UI" w:cs="Segoe UI"/>
          <w:spacing w:val="-18"/>
          <w:sz w:val="24"/>
          <w:szCs w:val="24"/>
        </w:rPr>
        <w:t xml:space="preserve"> </w:t>
      </w:r>
      <w:r w:rsidRPr="2C0E6319">
        <w:rPr>
          <w:rFonts w:ascii="Segoe UI" w:eastAsia="Segoe UI" w:hAnsi="Segoe UI" w:cs="Segoe UI"/>
          <w:sz w:val="24"/>
          <w:szCs w:val="24"/>
        </w:rPr>
        <w:t xml:space="preserve">the library.” The Director, and other staff members to whom the Director delegates </w:t>
      </w:r>
      <w:r w:rsidR="00114F23" w:rsidRPr="2C0E6319">
        <w:rPr>
          <w:rFonts w:ascii="Segoe UI" w:eastAsia="Segoe UI" w:hAnsi="Segoe UI" w:cs="Segoe UI"/>
          <w:sz w:val="24"/>
          <w:szCs w:val="24"/>
        </w:rPr>
        <w:t>authority</w:t>
      </w:r>
      <w:r w:rsidRPr="2C0E6319">
        <w:rPr>
          <w:rFonts w:ascii="Segoe UI" w:eastAsia="Segoe UI" w:hAnsi="Segoe UI" w:cs="Segoe UI"/>
          <w:sz w:val="24"/>
          <w:szCs w:val="24"/>
        </w:rPr>
        <w:t xml:space="preserve"> (and whom are on duty at the time), shall have the responsibility for administering the Conduct Policy.</w:t>
      </w:r>
    </w:p>
    <w:p w14:paraId="7C6F6966" w14:textId="1019D94D" w:rsidR="628DE03E" w:rsidRDefault="628DE03E" w:rsidP="0055604D">
      <w:pPr>
        <w:pStyle w:val="BodyText"/>
        <w:spacing w:line="276" w:lineRule="auto"/>
        <w:ind w:left="-180" w:firstLine="900"/>
        <w:rPr>
          <w:b/>
          <w:bCs/>
          <w:sz w:val="28"/>
          <w:szCs w:val="28"/>
        </w:rPr>
      </w:pPr>
    </w:p>
    <w:p w14:paraId="0F414010" w14:textId="77777777" w:rsidR="008753D9" w:rsidRDefault="00E565B4" w:rsidP="0055604D">
      <w:pPr>
        <w:pStyle w:val="BodyText"/>
        <w:spacing w:line="276" w:lineRule="auto"/>
        <w:ind w:left="-180" w:firstLine="900"/>
        <w:rPr>
          <w:b/>
          <w:bCs/>
          <w:sz w:val="28"/>
          <w:szCs w:val="28"/>
        </w:rPr>
      </w:pPr>
      <w:r w:rsidRPr="660FA8FB">
        <w:rPr>
          <w:b/>
          <w:bCs/>
          <w:sz w:val="28"/>
          <w:szCs w:val="28"/>
        </w:rPr>
        <w:t>Prohibited Conduct</w:t>
      </w:r>
      <w:r w:rsidR="00496108" w:rsidRPr="660FA8FB">
        <w:rPr>
          <w:b/>
          <w:bCs/>
          <w:sz w:val="28"/>
          <w:szCs w:val="28"/>
        </w:rPr>
        <w:t xml:space="preserve"> </w:t>
      </w:r>
    </w:p>
    <w:p w14:paraId="55434C1A" w14:textId="77777777" w:rsidR="00DE5833" w:rsidRPr="00B13E59" w:rsidRDefault="00DE5833" w:rsidP="0055604D">
      <w:pPr>
        <w:pStyle w:val="BodyText"/>
        <w:spacing w:line="276" w:lineRule="auto"/>
        <w:ind w:left="-180" w:firstLine="900"/>
        <w:rPr>
          <w:rFonts w:ascii="Segoe UI" w:eastAsia="Segoe UI" w:hAnsi="Segoe UI" w:cs="Segoe UI"/>
          <w:b/>
          <w:bCs/>
          <w:sz w:val="24"/>
          <w:szCs w:val="24"/>
        </w:rPr>
      </w:pPr>
    </w:p>
    <w:p w14:paraId="406E7D38" w14:textId="3AE00D17" w:rsidR="00DE5833" w:rsidRPr="007561FD" w:rsidRDefault="00496108" w:rsidP="0055604D">
      <w:pPr>
        <w:pStyle w:val="BodyText"/>
        <w:spacing w:line="276" w:lineRule="auto"/>
        <w:ind w:left="119" w:firstLine="601"/>
        <w:rPr>
          <w:rFonts w:ascii="Segoe UI" w:eastAsia="Segoe UI" w:hAnsi="Segoe UI" w:cs="Segoe UI"/>
          <w:b/>
          <w:bCs/>
          <w:sz w:val="24"/>
          <w:szCs w:val="24"/>
        </w:rPr>
      </w:pPr>
      <w:r w:rsidRPr="660FA8FB">
        <w:rPr>
          <w:rFonts w:ascii="Segoe UI" w:eastAsia="Segoe UI" w:hAnsi="Segoe UI" w:cs="Segoe UI"/>
          <w:b/>
          <w:bCs/>
          <w:sz w:val="24"/>
          <w:szCs w:val="24"/>
        </w:rPr>
        <w:t>The following types of prohibited conduct will not be tolerated in the library:</w:t>
      </w:r>
    </w:p>
    <w:p w14:paraId="69C6A65B" w14:textId="77777777" w:rsidR="0050097F" w:rsidRPr="0059611A" w:rsidRDefault="039572CF" w:rsidP="0055604D">
      <w:pPr>
        <w:pStyle w:val="ListParagraph"/>
        <w:numPr>
          <w:ilvl w:val="0"/>
          <w:numId w:val="5"/>
        </w:numPr>
        <w:tabs>
          <w:tab w:val="left" w:pos="839"/>
          <w:tab w:val="left" w:pos="840"/>
        </w:tabs>
        <w:spacing w:before="83" w:line="276" w:lineRule="auto"/>
        <w:rPr>
          <w:rFonts w:ascii="Segoe UI" w:eastAsia="Segoe UI" w:hAnsi="Segoe UI" w:cs="Segoe UI"/>
          <w:sz w:val="24"/>
          <w:szCs w:val="24"/>
        </w:rPr>
      </w:pPr>
      <w:r w:rsidRPr="49D210E6">
        <w:rPr>
          <w:rFonts w:ascii="Segoe UI" w:eastAsia="Segoe UI" w:hAnsi="Segoe UI" w:cs="Segoe UI"/>
          <w:sz w:val="24"/>
          <w:szCs w:val="24"/>
        </w:rPr>
        <w:t>Use of abusive or intimidating language or gestures to patrons or staff</w:t>
      </w:r>
      <w:r w:rsidRPr="49D210E6">
        <w:rPr>
          <w:rFonts w:ascii="Segoe UI" w:eastAsia="Segoe UI" w:hAnsi="Segoe UI" w:cs="Segoe UI"/>
          <w:spacing w:val="-12"/>
          <w:sz w:val="24"/>
          <w:szCs w:val="24"/>
        </w:rPr>
        <w:t xml:space="preserve"> </w:t>
      </w:r>
      <w:r w:rsidRPr="49D210E6">
        <w:rPr>
          <w:rFonts w:ascii="Segoe UI" w:eastAsia="Segoe UI" w:hAnsi="Segoe UI" w:cs="Segoe UI"/>
          <w:sz w:val="24"/>
          <w:szCs w:val="24"/>
        </w:rPr>
        <w:t>members.</w:t>
      </w:r>
    </w:p>
    <w:p w14:paraId="7645F6FA" w14:textId="0FB03F5C" w:rsidR="0050097F" w:rsidRPr="0059611A" w:rsidRDefault="039572CF" w:rsidP="660FA8FB">
      <w:pPr>
        <w:pStyle w:val="ListParagraph"/>
        <w:numPr>
          <w:ilvl w:val="0"/>
          <w:numId w:val="5"/>
        </w:numPr>
        <w:tabs>
          <w:tab w:val="left" w:pos="839"/>
          <w:tab w:val="left" w:pos="840"/>
        </w:tabs>
        <w:spacing w:before="47" w:line="276" w:lineRule="auto"/>
        <w:rPr>
          <w:rFonts w:ascii="Segoe UI" w:eastAsia="Segoe UI" w:hAnsi="Segoe UI" w:cs="Segoe UI"/>
          <w:sz w:val="24"/>
          <w:szCs w:val="24"/>
        </w:rPr>
      </w:pPr>
      <w:r w:rsidRPr="49D210E6">
        <w:rPr>
          <w:rFonts w:ascii="Segoe UI" w:eastAsia="Segoe UI" w:hAnsi="Segoe UI" w:cs="Segoe UI"/>
          <w:sz w:val="24"/>
          <w:szCs w:val="24"/>
        </w:rPr>
        <w:t>Behavior that is harassing</w:t>
      </w:r>
      <w:r w:rsidR="3F5E0330" w:rsidRPr="49D210E6">
        <w:rPr>
          <w:rFonts w:ascii="Segoe UI" w:eastAsia="Segoe UI" w:hAnsi="Segoe UI" w:cs="Segoe UI"/>
          <w:sz w:val="24"/>
          <w:szCs w:val="24"/>
        </w:rPr>
        <w:t xml:space="preserve">, </w:t>
      </w:r>
      <w:r w:rsidR="3F5E0330" w:rsidRPr="660FA8FB">
        <w:rPr>
          <w:rFonts w:ascii="Segoe UI" w:eastAsia="Segoe UI" w:hAnsi="Segoe UI" w:cs="Segoe UI"/>
          <w:sz w:val="24"/>
          <w:szCs w:val="24"/>
        </w:rPr>
        <w:t>threatening, or</w:t>
      </w:r>
      <w:r w:rsidRPr="660FA8FB">
        <w:rPr>
          <w:rFonts w:ascii="Segoe UI" w:eastAsia="Segoe UI" w:hAnsi="Segoe UI" w:cs="Segoe UI"/>
          <w:sz w:val="24"/>
          <w:szCs w:val="24"/>
        </w:rPr>
        <w:t xml:space="preserve"> endangers the safety or health of</w:t>
      </w:r>
      <w:r w:rsidRPr="660FA8FB">
        <w:rPr>
          <w:rFonts w:ascii="Segoe UI" w:eastAsia="Segoe UI" w:hAnsi="Segoe UI" w:cs="Segoe UI"/>
          <w:spacing w:val="-9"/>
          <w:sz w:val="24"/>
          <w:szCs w:val="24"/>
        </w:rPr>
        <w:t xml:space="preserve"> </w:t>
      </w:r>
      <w:r w:rsidRPr="660FA8FB">
        <w:rPr>
          <w:rFonts w:ascii="Segoe UI" w:eastAsia="Segoe UI" w:hAnsi="Segoe UI" w:cs="Segoe UI"/>
          <w:sz w:val="24"/>
          <w:szCs w:val="24"/>
        </w:rPr>
        <w:t>others.</w:t>
      </w:r>
    </w:p>
    <w:p w14:paraId="7520C549" w14:textId="77777777" w:rsidR="009F095D" w:rsidRPr="0059611A" w:rsidRDefault="039572CF" w:rsidP="0055604D">
      <w:pPr>
        <w:pStyle w:val="ListParagraph"/>
        <w:numPr>
          <w:ilvl w:val="0"/>
          <w:numId w:val="5"/>
        </w:numPr>
        <w:tabs>
          <w:tab w:val="left" w:pos="839"/>
          <w:tab w:val="left" w:pos="840"/>
        </w:tabs>
        <w:spacing w:before="47" w:line="276" w:lineRule="auto"/>
        <w:rPr>
          <w:rFonts w:ascii="Segoe UI" w:eastAsia="Segoe UI" w:hAnsi="Segoe UI" w:cs="Segoe UI"/>
          <w:sz w:val="24"/>
          <w:szCs w:val="24"/>
        </w:rPr>
      </w:pPr>
      <w:r w:rsidRPr="49D210E6">
        <w:rPr>
          <w:rFonts w:ascii="Segoe UI" w:eastAsia="Segoe UI" w:hAnsi="Segoe UI" w:cs="Segoe UI"/>
          <w:sz w:val="24"/>
          <w:szCs w:val="24"/>
        </w:rPr>
        <w:t>Violation of any local, state, or federal</w:t>
      </w:r>
      <w:r w:rsidRPr="49D210E6">
        <w:rPr>
          <w:rFonts w:ascii="Segoe UI" w:eastAsia="Segoe UI" w:hAnsi="Segoe UI" w:cs="Segoe UI"/>
          <w:spacing w:val="-7"/>
          <w:sz w:val="24"/>
          <w:szCs w:val="24"/>
        </w:rPr>
        <w:t xml:space="preserve"> </w:t>
      </w:r>
      <w:r w:rsidRPr="49D210E6">
        <w:rPr>
          <w:rFonts w:ascii="Segoe UI" w:eastAsia="Segoe UI" w:hAnsi="Segoe UI" w:cs="Segoe UI"/>
          <w:sz w:val="24"/>
          <w:szCs w:val="24"/>
        </w:rPr>
        <w:t>law.</w:t>
      </w:r>
      <w:r w:rsidR="762CBC3C" w:rsidRPr="49D210E6">
        <w:rPr>
          <w:rFonts w:ascii="Segoe UI" w:eastAsia="Segoe UI" w:hAnsi="Segoe UI" w:cs="Segoe UI"/>
          <w:sz w:val="24"/>
          <w:szCs w:val="24"/>
        </w:rPr>
        <w:t xml:space="preserve"> </w:t>
      </w:r>
    </w:p>
    <w:p w14:paraId="053D7417" w14:textId="14CE41E4" w:rsidR="0050097F" w:rsidRPr="0059611A" w:rsidRDefault="039572CF" w:rsidP="660FA8FB">
      <w:pPr>
        <w:pStyle w:val="ListParagraph"/>
        <w:numPr>
          <w:ilvl w:val="0"/>
          <w:numId w:val="5"/>
        </w:numPr>
        <w:tabs>
          <w:tab w:val="left" w:pos="839"/>
          <w:tab w:val="left" w:pos="840"/>
        </w:tabs>
        <w:spacing w:before="47" w:line="276" w:lineRule="auto"/>
        <w:rPr>
          <w:rFonts w:ascii="Segoe UI" w:eastAsia="Segoe UI" w:hAnsi="Segoe UI" w:cs="Segoe UI"/>
          <w:sz w:val="24"/>
          <w:szCs w:val="24"/>
        </w:rPr>
      </w:pPr>
      <w:r w:rsidRPr="49D210E6">
        <w:rPr>
          <w:rFonts w:ascii="Segoe UI" w:eastAsia="Segoe UI" w:hAnsi="Segoe UI" w:cs="Segoe UI"/>
          <w:sz w:val="24"/>
          <w:szCs w:val="24"/>
        </w:rPr>
        <w:t>Vandalism or deliberate destruction of library</w:t>
      </w:r>
      <w:r w:rsidRPr="49D210E6">
        <w:rPr>
          <w:rFonts w:ascii="Segoe UI" w:eastAsia="Segoe UI" w:hAnsi="Segoe UI" w:cs="Segoe UI"/>
          <w:spacing w:val="-6"/>
          <w:sz w:val="24"/>
          <w:szCs w:val="24"/>
        </w:rPr>
        <w:t xml:space="preserve"> </w:t>
      </w:r>
      <w:r w:rsidR="5FCB9C35" w:rsidRPr="660FA8FB">
        <w:rPr>
          <w:rFonts w:ascii="Segoe UI" w:eastAsia="Segoe UI" w:hAnsi="Segoe UI" w:cs="Segoe UI"/>
          <w:spacing w:val="-6"/>
          <w:sz w:val="24"/>
          <w:szCs w:val="24"/>
        </w:rPr>
        <w:t>property.</w:t>
      </w:r>
    </w:p>
    <w:p w14:paraId="219B3F7E" w14:textId="77777777" w:rsidR="0050097F" w:rsidRPr="0059611A" w:rsidRDefault="039572CF" w:rsidP="0055604D">
      <w:pPr>
        <w:pStyle w:val="ListParagraph"/>
        <w:numPr>
          <w:ilvl w:val="0"/>
          <w:numId w:val="5"/>
        </w:numPr>
        <w:tabs>
          <w:tab w:val="left" w:pos="839"/>
          <w:tab w:val="left" w:pos="840"/>
        </w:tabs>
        <w:spacing w:before="47" w:line="276" w:lineRule="auto"/>
        <w:rPr>
          <w:rFonts w:ascii="Segoe UI" w:eastAsia="Segoe UI" w:hAnsi="Segoe UI" w:cs="Segoe UI"/>
          <w:sz w:val="24"/>
          <w:szCs w:val="24"/>
        </w:rPr>
      </w:pPr>
      <w:r w:rsidRPr="49D210E6">
        <w:rPr>
          <w:rFonts w:ascii="Segoe UI" w:eastAsia="Segoe UI" w:hAnsi="Segoe UI" w:cs="Segoe UI"/>
          <w:sz w:val="24"/>
          <w:szCs w:val="24"/>
        </w:rPr>
        <w:t>Theft of library materials or the personal property of other patrons and</w:t>
      </w:r>
      <w:r w:rsidRPr="49D210E6">
        <w:rPr>
          <w:rFonts w:ascii="Segoe UI" w:eastAsia="Segoe UI" w:hAnsi="Segoe UI" w:cs="Segoe UI"/>
          <w:spacing w:val="-12"/>
          <w:sz w:val="24"/>
          <w:szCs w:val="24"/>
        </w:rPr>
        <w:t xml:space="preserve"> </w:t>
      </w:r>
      <w:r w:rsidRPr="49D210E6">
        <w:rPr>
          <w:rFonts w:ascii="Segoe UI" w:eastAsia="Segoe UI" w:hAnsi="Segoe UI" w:cs="Segoe UI"/>
          <w:sz w:val="24"/>
          <w:szCs w:val="24"/>
        </w:rPr>
        <w:t>staff.</w:t>
      </w:r>
    </w:p>
    <w:p w14:paraId="44469B2E" w14:textId="1F84930A" w:rsidR="15E784F4" w:rsidRDefault="15E784F4" w:rsidP="0055604D">
      <w:pPr>
        <w:pStyle w:val="ListParagraph"/>
        <w:numPr>
          <w:ilvl w:val="0"/>
          <w:numId w:val="5"/>
        </w:numPr>
        <w:tabs>
          <w:tab w:val="left" w:pos="839"/>
          <w:tab w:val="left" w:pos="840"/>
        </w:tabs>
        <w:spacing w:before="47" w:line="276" w:lineRule="auto"/>
        <w:rPr>
          <w:rFonts w:ascii="Segoe UI" w:eastAsia="Segoe UI" w:hAnsi="Segoe UI" w:cs="Segoe UI"/>
          <w:sz w:val="24"/>
          <w:szCs w:val="24"/>
        </w:rPr>
      </w:pPr>
      <w:r w:rsidRPr="660FA8FB">
        <w:rPr>
          <w:rFonts w:ascii="Segoe UI" w:eastAsia="Segoe UI" w:hAnsi="Segoe UI" w:cs="Segoe UI"/>
          <w:sz w:val="24"/>
          <w:szCs w:val="24"/>
        </w:rPr>
        <w:t>Monopolizing library resources, staff time, or restrooms at the expense of other patrons.</w:t>
      </w:r>
    </w:p>
    <w:p w14:paraId="5BDF93E5" w14:textId="47A8A01F" w:rsidR="0050097F" w:rsidRPr="0059611A" w:rsidRDefault="039572CF" w:rsidP="660FA8FB">
      <w:pPr>
        <w:pStyle w:val="ListParagraph"/>
        <w:numPr>
          <w:ilvl w:val="0"/>
          <w:numId w:val="5"/>
        </w:numPr>
        <w:tabs>
          <w:tab w:val="left" w:pos="839"/>
          <w:tab w:val="left" w:pos="840"/>
        </w:tabs>
        <w:spacing w:before="47" w:line="276" w:lineRule="auto"/>
        <w:ind w:right="402"/>
        <w:rPr>
          <w:rFonts w:ascii="Segoe UI" w:eastAsia="Segoe UI" w:hAnsi="Segoe UI" w:cs="Segoe UI"/>
          <w:sz w:val="24"/>
          <w:szCs w:val="24"/>
        </w:rPr>
      </w:pPr>
      <w:r w:rsidRPr="660FA8FB">
        <w:rPr>
          <w:rFonts w:ascii="Segoe UI" w:eastAsia="Segoe UI" w:hAnsi="Segoe UI" w:cs="Segoe UI"/>
          <w:sz w:val="24"/>
          <w:szCs w:val="24"/>
        </w:rPr>
        <w:t>Taking library materials into restrooms</w:t>
      </w:r>
      <w:r w:rsidR="4D0F9358" w:rsidRPr="660FA8FB">
        <w:rPr>
          <w:rFonts w:ascii="Segoe UI" w:eastAsia="Segoe UI" w:hAnsi="Segoe UI" w:cs="Segoe UI"/>
          <w:sz w:val="24"/>
          <w:szCs w:val="24"/>
        </w:rPr>
        <w:t>.</w:t>
      </w:r>
    </w:p>
    <w:p w14:paraId="5A8070F0" w14:textId="52825DDC" w:rsidR="751D2FC0" w:rsidRDefault="751D2FC0" w:rsidP="0055604D">
      <w:pPr>
        <w:pStyle w:val="ListParagraph"/>
        <w:numPr>
          <w:ilvl w:val="0"/>
          <w:numId w:val="5"/>
        </w:numPr>
        <w:tabs>
          <w:tab w:val="left" w:pos="839"/>
          <w:tab w:val="left" w:pos="840"/>
        </w:tabs>
        <w:spacing w:before="47" w:line="276" w:lineRule="auto"/>
        <w:ind w:right="402"/>
        <w:rPr>
          <w:rFonts w:ascii="Segoe UI" w:eastAsia="Segoe UI" w:hAnsi="Segoe UI" w:cs="Segoe UI"/>
          <w:sz w:val="24"/>
          <w:szCs w:val="24"/>
        </w:rPr>
      </w:pPr>
      <w:r w:rsidRPr="660FA8FB">
        <w:rPr>
          <w:rFonts w:ascii="Segoe UI" w:eastAsia="Segoe UI" w:hAnsi="Segoe UI" w:cs="Segoe UI"/>
          <w:sz w:val="24"/>
          <w:szCs w:val="24"/>
        </w:rPr>
        <w:t>Causing restrooms to be unusable or using restrooms for bathing, washing clothes, or illegal drug or alcohol use.</w:t>
      </w:r>
    </w:p>
    <w:p w14:paraId="38288D84" w14:textId="0617C491" w:rsidR="751D2FC0" w:rsidRDefault="751D2FC0" w:rsidP="0055604D">
      <w:pPr>
        <w:pStyle w:val="ListParagraph"/>
        <w:numPr>
          <w:ilvl w:val="0"/>
          <w:numId w:val="5"/>
        </w:numPr>
        <w:tabs>
          <w:tab w:val="left" w:pos="839"/>
          <w:tab w:val="left" w:pos="840"/>
        </w:tabs>
        <w:spacing w:before="47" w:line="276" w:lineRule="auto"/>
        <w:ind w:right="402"/>
        <w:rPr>
          <w:rFonts w:ascii="Segoe UI" w:eastAsia="Segoe UI" w:hAnsi="Segoe UI" w:cs="Segoe UI"/>
          <w:sz w:val="24"/>
          <w:szCs w:val="24"/>
        </w:rPr>
      </w:pPr>
      <w:r w:rsidRPr="660FA8FB">
        <w:rPr>
          <w:rFonts w:ascii="Segoe UI" w:eastAsia="Segoe UI" w:hAnsi="Segoe UI" w:cs="Segoe UI"/>
          <w:sz w:val="24"/>
          <w:szCs w:val="24"/>
        </w:rPr>
        <w:t>Disturbing loud behavior or using electronics, including cell phones, that disturb or could disturb other patrons.</w:t>
      </w:r>
    </w:p>
    <w:p w14:paraId="628B2D20" w14:textId="18811EAA" w:rsidR="0564BDEC" w:rsidRDefault="0564BDEC" w:rsidP="660FA8FB">
      <w:pPr>
        <w:pStyle w:val="ListParagraph"/>
        <w:numPr>
          <w:ilvl w:val="0"/>
          <w:numId w:val="5"/>
        </w:numPr>
        <w:tabs>
          <w:tab w:val="left" w:pos="839"/>
          <w:tab w:val="left" w:pos="840"/>
        </w:tabs>
        <w:spacing w:before="47" w:line="276" w:lineRule="auto"/>
        <w:rPr>
          <w:rFonts w:ascii="Segoe UI" w:eastAsia="Segoe UI" w:hAnsi="Segoe UI" w:cs="Segoe UI"/>
          <w:sz w:val="24"/>
          <w:szCs w:val="24"/>
        </w:rPr>
      </w:pPr>
      <w:r w:rsidRPr="660FA8FB">
        <w:rPr>
          <w:rFonts w:ascii="Segoe UI" w:eastAsia="Segoe UI" w:hAnsi="Segoe UI" w:cs="Segoe UI"/>
          <w:sz w:val="24"/>
          <w:szCs w:val="24"/>
        </w:rPr>
        <w:t>Bringing animals into the library, except as required as service animals, or for library sponsored programming.</w:t>
      </w:r>
    </w:p>
    <w:p w14:paraId="153C2FAD" w14:textId="73DCE166" w:rsidR="0050097F" w:rsidRPr="0059611A" w:rsidRDefault="039572CF" w:rsidP="660FA8FB">
      <w:pPr>
        <w:pStyle w:val="ListParagraph"/>
        <w:numPr>
          <w:ilvl w:val="0"/>
          <w:numId w:val="5"/>
        </w:numPr>
        <w:tabs>
          <w:tab w:val="left" w:pos="839"/>
          <w:tab w:val="left" w:pos="840"/>
        </w:tabs>
        <w:spacing w:before="47" w:line="276" w:lineRule="auto"/>
        <w:ind w:right="218"/>
        <w:rPr>
          <w:rFonts w:ascii="Segoe UI" w:eastAsia="Segoe UI" w:hAnsi="Segoe UI" w:cs="Segoe UI"/>
          <w:sz w:val="24"/>
          <w:szCs w:val="24"/>
        </w:rPr>
      </w:pPr>
      <w:r w:rsidRPr="660FA8FB">
        <w:rPr>
          <w:rFonts w:ascii="Segoe UI" w:eastAsia="Segoe UI" w:hAnsi="Segoe UI" w:cs="Segoe UI"/>
          <w:sz w:val="24"/>
          <w:szCs w:val="24"/>
        </w:rPr>
        <w:lastRenderedPageBreak/>
        <w:t xml:space="preserve">Use of </w:t>
      </w:r>
      <w:proofErr w:type="gramStart"/>
      <w:r w:rsidR="22892B2B" w:rsidRPr="660FA8FB">
        <w:rPr>
          <w:rFonts w:ascii="Segoe UI" w:eastAsia="Segoe UI" w:hAnsi="Segoe UI" w:cs="Segoe UI"/>
          <w:sz w:val="24"/>
          <w:szCs w:val="24"/>
        </w:rPr>
        <w:t>service desk phones</w:t>
      </w:r>
      <w:proofErr w:type="gramEnd"/>
      <w:r w:rsidR="22892B2B" w:rsidRPr="660FA8FB">
        <w:rPr>
          <w:rFonts w:ascii="Segoe UI" w:eastAsia="Segoe UI" w:hAnsi="Segoe UI" w:cs="Segoe UI"/>
          <w:sz w:val="24"/>
          <w:szCs w:val="24"/>
        </w:rPr>
        <w:t xml:space="preserve">. The library provides a specific phone for public use. </w:t>
      </w:r>
    </w:p>
    <w:p w14:paraId="29B305CD" w14:textId="559B99A7" w:rsidR="00BE1DCB" w:rsidRPr="0059611A" w:rsidRDefault="6E504107" w:rsidP="660FA8FB">
      <w:pPr>
        <w:pStyle w:val="ListParagraph"/>
        <w:numPr>
          <w:ilvl w:val="0"/>
          <w:numId w:val="5"/>
        </w:numPr>
        <w:tabs>
          <w:tab w:val="left" w:pos="839"/>
          <w:tab w:val="left" w:pos="840"/>
        </w:tabs>
        <w:spacing w:line="276" w:lineRule="auto"/>
        <w:ind w:right="231"/>
        <w:rPr>
          <w:rFonts w:ascii="Segoe UI" w:eastAsia="Segoe UI" w:hAnsi="Segoe UI" w:cs="Segoe UI"/>
          <w:sz w:val="24"/>
          <w:szCs w:val="24"/>
        </w:rPr>
      </w:pPr>
      <w:r w:rsidRPr="660FA8FB">
        <w:rPr>
          <w:rFonts w:ascii="Segoe UI" w:eastAsia="Segoe UI" w:hAnsi="Segoe UI" w:cs="Segoe UI"/>
          <w:sz w:val="24"/>
          <w:szCs w:val="24"/>
        </w:rPr>
        <w:t>Us</w:t>
      </w:r>
      <w:r w:rsidR="71AD3B0B" w:rsidRPr="660FA8FB">
        <w:rPr>
          <w:rFonts w:ascii="Segoe UI" w:eastAsia="Segoe UI" w:hAnsi="Segoe UI" w:cs="Segoe UI"/>
          <w:sz w:val="24"/>
          <w:szCs w:val="24"/>
        </w:rPr>
        <w:t>ing</w:t>
      </w:r>
      <w:r w:rsidR="039572CF" w:rsidRPr="660FA8FB">
        <w:rPr>
          <w:rFonts w:ascii="Segoe UI" w:eastAsia="Segoe UI" w:hAnsi="Segoe UI" w:cs="Segoe UI"/>
          <w:sz w:val="24"/>
          <w:szCs w:val="24"/>
        </w:rPr>
        <w:t xml:space="preserve"> </w:t>
      </w:r>
      <w:r w:rsidR="4E4AB6BE" w:rsidRPr="660FA8FB">
        <w:rPr>
          <w:rFonts w:ascii="Segoe UI" w:eastAsia="Segoe UI" w:hAnsi="Segoe UI" w:cs="Segoe UI"/>
          <w:sz w:val="24"/>
          <w:szCs w:val="24"/>
        </w:rPr>
        <w:t xml:space="preserve">or </w:t>
      </w:r>
      <w:r w:rsidR="24B1BAC8" w:rsidRPr="660FA8FB">
        <w:rPr>
          <w:rFonts w:ascii="Segoe UI" w:eastAsia="Segoe UI" w:hAnsi="Segoe UI" w:cs="Segoe UI"/>
          <w:sz w:val="24"/>
          <w:szCs w:val="24"/>
        </w:rPr>
        <w:t>leaving</w:t>
      </w:r>
      <w:r w:rsidR="039572CF" w:rsidRPr="660FA8FB">
        <w:rPr>
          <w:rFonts w:ascii="Segoe UI" w:eastAsia="Segoe UI" w:hAnsi="Segoe UI" w:cs="Segoe UI"/>
          <w:sz w:val="24"/>
          <w:szCs w:val="24"/>
        </w:rPr>
        <w:t xml:space="preserve"> skateboards, roller blades, or scooters</w:t>
      </w:r>
      <w:r w:rsidR="3D83F4D2" w:rsidRPr="660FA8FB">
        <w:rPr>
          <w:rFonts w:ascii="Segoe UI" w:eastAsia="Segoe UI" w:hAnsi="Segoe UI" w:cs="Segoe UI"/>
          <w:spacing w:val="-21"/>
          <w:sz w:val="24"/>
          <w:szCs w:val="24"/>
        </w:rPr>
        <w:t xml:space="preserve"> unattended</w:t>
      </w:r>
      <w:r w:rsidR="039572CF" w:rsidRPr="660FA8FB">
        <w:rPr>
          <w:rFonts w:ascii="Segoe UI" w:eastAsia="Segoe UI" w:hAnsi="Segoe UI" w:cs="Segoe UI"/>
          <w:sz w:val="24"/>
          <w:szCs w:val="24"/>
        </w:rPr>
        <w:t xml:space="preserve"> </w:t>
      </w:r>
      <w:r w:rsidR="039572CF" w:rsidRPr="660FA8FB">
        <w:rPr>
          <w:rFonts w:ascii="Segoe UI" w:eastAsia="Segoe UI" w:hAnsi="Segoe UI" w:cs="Segoe UI"/>
          <w:spacing w:val="-1"/>
          <w:sz w:val="24"/>
          <w:szCs w:val="24"/>
        </w:rPr>
        <w:t>inside the</w:t>
      </w:r>
      <w:r w:rsidR="039572CF" w:rsidRPr="660FA8FB">
        <w:rPr>
          <w:rFonts w:ascii="Segoe UI" w:eastAsia="Segoe UI" w:hAnsi="Segoe UI" w:cs="Segoe UI"/>
          <w:sz w:val="24"/>
          <w:szCs w:val="24"/>
        </w:rPr>
        <w:t xml:space="preserve"> library.</w:t>
      </w:r>
      <w:r w:rsidR="03103371" w:rsidRPr="660FA8FB">
        <w:rPr>
          <w:rFonts w:ascii="Segoe UI" w:eastAsia="Segoe UI" w:hAnsi="Segoe UI" w:cs="Segoe UI"/>
          <w:sz w:val="24"/>
          <w:szCs w:val="24"/>
        </w:rPr>
        <w:t xml:space="preserve"> Bicycles are not </w:t>
      </w:r>
      <w:r w:rsidR="00114F23" w:rsidRPr="660FA8FB">
        <w:rPr>
          <w:rFonts w:ascii="Segoe UI" w:eastAsia="Segoe UI" w:hAnsi="Segoe UI" w:cs="Segoe UI"/>
          <w:sz w:val="24"/>
          <w:szCs w:val="24"/>
        </w:rPr>
        <w:t>all</w:t>
      </w:r>
      <w:r w:rsidR="6E170A3D" w:rsidRPr="660FA8FB">
        <w:rPr>
          <w:rFonts w:ascii="Segoe UI" w:eastAsia="Segoe UI" w:hAnsi="Segoe UI" w:cs="Segoe UI"/>
          <w:sz w:val="24"/>
          <w:szCs w:val="24"/>
        </w:rPr>
        <w:t xml:space="preserve">owed. </w:t>
      </w:r>
    </w:p>
    <w:p w14:paraId="1882BF7E" w14:textId="1BB5C9F1" w:rsidR="0050097F" w:rsidRPr="0059611A" w:rsidRDefault="0082335B" w:rsidP="660FA8FB">
      <w:pPr>
        <w:pStyle w:val="ListParagraph"/>
        <w:numPr>
          <w:ilvl w:val="0"/>
          <w:numId w:val="5"/>
        </w:numPr>
        <w:tabs>
          <w:tab w:val="left" w:pos="839"/>
          <w:tab w:val="left" w:pos="840"/>
        </w:tabs>
        <w:spacing w:line="276" w:lineRule="auto"/>
        <w:ind w:right="646"/>
        <w:rPr>
          <w:rFonts w:ascii="Segoe UI" w:eastAsia="Segoe UI" w:hAnsi="Segoe UI" w:cs="Segoe UI"/>
          <w:sz w:val="24"/>
          <w:szCs w:val="24"/>
        </w:rPr>
      </w:pPr>
      <w:r w:rsidRPr="660FA8FB">
        <w:rPr>
          <w:rFonts w:ascii="Segoe UI" w:eastAsia="Segoe UI" w:hAnsi="Segoe UI" w:cs="Segoe UI"/>
          <w:sz w:val="24"/>
          <w:szCs w:val="24"/>
        </w:rPr>
        <w:t xml:space="preserve">Inappropriate </w:t>
      </w:r>
      <w:r w:rsidR="79AD73E9" w:rsidRPr="660FA8FB">
        <w:rPr>
          <w:rFonts w:ascii="Segoe UI" w:eastAsia="Segoe UI" w:hAnsi="Segoe UI" w:cs="Segoe UI"/>
          <w:sz w:val="24"/>
          <w:szCs w:val="24"/>
        </w:rPr>
        <w:t>attire</w:t>
      </w:r>
      <w:r w:rsidRPr="660FA8FB">
        <w:rPr>
          <w:rFonts w:ascii="Segoe UI" w:eastAsia="Segoe UI" w:hAnsi="Segoe UI" w:cs="Segoe UI"/>
          <w:spacing w:val="-14"/>
          <w:sz w:val="24"/>
          <w:szCs w:val="24"/>
        </w:rPr>
        <w:t>, such as bathing suits and wet clothing or not wearing a shirt</w:t>
      </w:r>
      <w:r w:rsidRPr="660FA8FB">
        <w:rPr>
          <w:rFonts w:ascii="Segoe UI" w:eastAsia="Segoe UI" w:hAnsi="Segoe UI" w:cs="Segoe UI"/>
          <w:sz w:val="24"/>
          <w:szCs w:val="24"/>
        </w:rPr>
        <w:t xml:space="preserve"> </w:t>
      </w:r>
      <w:r w:rsidRPr="660FA8FB">
        <w:rPr>
          <w:rFonts w:ascii="Segoe UI" w:eastAsia="Segoe UI" w:hAnsi="Segoe UI" w:cs="Segoe UI"/>
          <w:spacing w:val="-3"/>
          <w:sz w:val="24"/>
          <w:szCs w:val="24"/>
        </w:rPr>
        <w:t>or shoes in the</w:t>
      </w:r>
      <w:r w:rsidRPr="660FA8FB">
        <w:rPr>
          <w:rFonts w:ascii="Segoe UI" w:eastAsia="Segoe UI" w:hAnsi="Segoe UI" w:cs="Segoe UI"/>
          <w:sz w:val="24"/>
          <w:szCs w:val="24"/>
        </w:rPr>
        <w:t xml:space="preserve"> library.</w:t>
      </w:r>
    </w:p>
    <w:p w14:paraId="6AF90B47" w14:textId="70F7F507" w:rsidR="0050097F" w:rsidRPr="0059611A" w:rsidRDefault="0082335B" w:rsidP="660FA8FB">
      <w:pPr>
        <w:pStyle w:val="ListParagraph"/>
        <w:numPr>
          <w:ilvl w:val="0"/>
          <w:numId w:val="5"/>
        </w:numPr>
        <w:tabs>
          <w:tab w:val="left" w:pos="839"/>
          <w:tab w:val="left" w:pos="840"/>
        </w:tabs>
        <w:spacing w:line="276" w:lineRule="auto"/>
        <w:rPr>
          <w:rFonts w:ascii="Segoe UI" w:eastAsia="Segoe UI" w:hAnsi="Segoe UI" w:cs="Segoe UI"/>
          <w:sz w:val="24"/>
          <w:szCs w:val="24"/>
        </w:rPr>
      </w:pPr>
      <w:r w:rsidRPr="660FA8FB">
        <w:rPr>
          <w:rFonts w:ascii="Segoe UI" w:eastAsia="Segoe UI" w:hAnsi="Segoe UI" w:cs="Segoe UI"/>
          <w:sz w:val="24"/>
          <w:szCs w:val="24"/>
        </w:rPr>
        <w:t xml:space="preserve">Loitering on the premises </w:t>
      </w:r>
      <w:r w:rsidR="14943255" w:rsidRPr="660FA8FB">
        <w:rPr>
          <w:rFonts w:ascii="Segoe UI" w:eastAsia="Segoe UI" w:hAnsi="Segoe UI" w:cs="Segoe UI"/>
          <w:sz w:val="24"/>
          <w:szCs w:val="24"/>
        </w:rPr>
        <w:t xml:space="preserve">or refusing to leave the library </w:t>
      </w:r>
      <w:r w:rsidRPr="660FA8FB">
        <w:rPr>
          <w:rFonts w:ascii="Segoe UI" w:eastAsia="Segoe UI" w:hAnsi="Segoe UI" w:cs="Segoe UI"/>
          <w:spacing w:val="-5"/>
          <w:sz w:val="24"/>
          <w:szCs w:val="24"/>
        </w:rPr>
        <w:t>after</w:t>
      </w:r>
      <w:r w:rsidRPr="660FA8FB">
        <w:rPr>
          <w:rFonts w:ascii="Segoe UI" w:eastAsia="Segoe UI" w:hAnsi="Segoe UI" w:cs="Segoe UI"/>
          <w:sz w:val="24"/>
          <w:szCs w:val="24"/>
        </w:rPr>
        <w:t xml:space="preserve"> closing.</w:t>
      </w:r>
    </w:p>
    <w:p w14:paraId="6F32A012" w14:textId="2113D3B2" w:rsidR="0050097F" w:rsidRPr="0059611A" w:rsidRDefault="00114F23" w:rsidP="0055604D">
      <w:pPr>
        <w:pStyle w:val="ListParagraph"/>
        <w:numPr>
          <w:ilvl w:val="0"/>
          <w:numId w:val="5"/>
        </w:numPr>
        <w:tabs>
          <w:tab w:val="left" w:pos="839"/>
          <w:tab w:val="left" w:pos="840"/>
        </w:tabs>
        <w:spacing w:before="41" w:line="276" w:lineRule="auto"/>
        <w:rPr>
          <w:rFonts w:ascii="Segoe UI" w:eastAsia="Segoe UI" w:hAnsi="Segoe UI" w:cs="Segoe UI"/>
          <w:sz w:val="24"/>
          <w:szCs w:val="24"/>
        </w:rPr>
      </w:pPr>
      <w:r w:rsidRPr="49D210E6">
        <w:rPr>
          <w:rFonts w:ascii="Segoe UI" w:eastAsia="Segoe UI" w:hAnsi="Segoe UI" w:cs="Segoe UI"/>
          <w:sz w:val="24"/>
          <w:szCs w:val="24"/>
        </w:rPr>
        <w:t xml:space="preserve">Smoking </w:t>
      </w:r>
      <w:r w:rsidRPr="660FA8FB">
        <w:rPr>
          <w:rFonts w:ascii="Segoe UI" w:eastAsia="Segoe UI" w:hAnsi="Segoe UI" w:cs="Segoe UI"/>
          <w:sz w:val="24"/>
          <w:szCs w:val="24"/>
        </w:rPr>
        <w:t>includes</w:t>
      </w:r>
      <w:r w:rsidR="15DDED44" w:rsidRPr="660FA8FB">
        <w:rPr>
          <w:rFonts w:ascii="Segoe UI" w:eastAsia="Segoe UI" w:hAnsi="Segoe UI" w:cs="Segoe UI"/>
          <w:sz w:val="24"/>
          <w:szCs w:val="24"/>
        </w:rPr>
        <w:t xml:space="preserve"> electronic cigarettes or vaping</w:t>
      </w:r>
      <w:r w:rsidR="15DDED44" w:rsidRPr="49D210E6">
        <w:rPr>
          <w:rFonts w:ascii="Segoe UI" w:eastAsia="Segoe UI" w:hAnsi="Segoe UI" w:cs="Segoe UI"/>
          <w:sz w:val="24"/>
          <w:szCs w:val="24"/>
        </w:rPr>
        <w:t>,</w:t>
      </w:r>
      <w:r w:rsidR="039572CF" w:rsidRPr="49D210E6">
        <w:rPr>
          <w:rFonts w:ascii="Segoe UI" w:eastAsia="Segoe UI" w:hAnsi="Segoe UI" w:cs="Segoe UI"/>
          <w:sz w:val="24"/>
          <w:szCs w:val="24"/>
        </w:rPr>
        <w:t xml:space="preserve"> public intoxication, or drug use in the</w:t>
      </w:r>
      <w:r w:rsidR="039572CF" w:rsidRPr="49D210E6">
        <w:rPr>
          <w:rFonts w:ascii="Segoe UI" w:eastAsia="Segoe UI" w:hAnsi="Segoe UI" w:cs="Segoe UI"/>
          <w:spacing w:val="-8"/>
          <w:sz w:val="24"/>
          <w:szCs w:val="24"/>
        </w:rPr>
        <w:t xml:space="preserve"> </w:t>
      </w:r>
      <w:r w:rsidR="039572CF" w:rsidRPr="49D210E6">
        <w:rPr>
          <w:rFonts w:ascii="Segoe UI" w:eastAsia="Segoe UI" w:hAnsi="Segoe UI" w:cs="Segoe UI"/>
          <w:sz w:val="24"/>
          <w:szCs w:val="24"/>
        </w:rPr>
        <w:t>library.</w:t>
      </w:r>
    </w:p>
    <w:p w14:paraId="5173A86D" w14:textId="77777777" w:rsidR="0050097F" w:rsidRPr="0059611A" w:rsidRDefault="039572CF" w:rsidP="0055604D">
      <w:pPr>
        <w:pStyle w:val="ListParagraph"/>
        <w:numPr>
          <w:ilvl w:val="0"/>
          <w:numId w:val="5"/>
        </w:numPr>
        <w:tabs>
          <w:tab w:val="left" w:pos="839"/>
          <w:tab w:val="left" w:pos="840"/>
        </w:tabs>
        <w:spacing w:before="47" w:line="276" w:lineRule="auto"/>
        <w:ind w:right="132"/>
        <w:rPr>
          <w:rFonts w:ascii="Segoe UI" w:eastAsia="Segoe UI" w:hAnsi="Segoe UI" w:cs="Segoe UI"/>
          <w:sz w:val="24"/>
          <w:szCs w:val="24"/>
        </w:rPr>
      </w:pPr>
      <w:r w:rsidRPr="49D210E6">
        <w:rPr>
          <w:rFonts w:ascii="Segoe UI" w:eastAsia="Segoe UI" w:hAnsi="Segoe UI" w:cs="Segoe UI"/>
          <w:sz w:val="24"/>
          <w:szCs w:val="24"/>
        </w:rPr>
        <w:t>No alcoholic beverages are allowed on the premises without prior</w:t>
      </w:r>
      <w:r w:rsidR="3B2AAA5D" w:rsidRPr="49D210E6">
        <w:rPr>
          <w:rFonts w:ascii="Segoe UI" w:eastAsia="Segoe UI" w:hAnsi="Segoe UI" w:cs="Segoe UI"/>
          <w:sz w:val="24"/>
          <w:szCs w:val="24"/>
        </w:rPr>
        <w:t xml:space="preserve"> written</w:t>
      </w:r>
      <w:r w:rsidRPr="49D210E6">
        <w:rPr>
          <w:rFonts w:ascii="Segoe UI" w:eastAsia="Segoe UI" w:hAnsi="Segoe UI" w:cs="Segoe UI"/>
          <w:sz w:val="24"/>
          <w:szCs w:val="24"/>
        </w:rPr>
        <w:t xml:space="preserve"> approval of the</w:t>
      </w:r>
      <w:r w:rsidRPr="49D210E6">
        <w:rPr>
          <w:rFonts w:ascii="Segoe UI" w:eastAsia="Segoe UI" w:hAnsi="Segoe UI" w:cs="Segoe UI"/>
          <w:spacing w:val="-13"/>
          <w:sz w:val="24"/>
          <w:szCs w:val="24"/>
        </w:rPr>
        <w:t xml:space="preserve"> </w:t>
      </w:r>
      <w:r w:rsidR="3B2AAA5D" w:rsidRPr="49D210E6">
        <w:rPr>
          <w:rFonts w:ascii="Segoe UI" w:eastAsia="Segoe UI" w:hAnsi="Segoe UI" w:cs="Segoe UI"/>
          <w:spacing w:val="-13"/>
          <w:sz w:val="24"/>
          <w:szCs w:val="24"/>
        </w:rPr>
        <w:t xml:space="preserve">Library Board and </w:t>
      </w:r>
      <w:r w:rsidRPr="49D210E6">
        <w:rPr>
          <w:rFonts w:ascii="Segoe UI" w:eastAsia="Segoe UI" w:hAnsi="Segoe UI" w:cs="Segoe UI"/>
          <w:sz w:val="24"/>
          <w:szCs w:val="24"/>
        </w:rPr>
        <w:t>Library Director.</w:t>
      </w:r>
    </w:p>
    <w:p w14:paraId="5D114A8B" w14:textId="21DAE056" w:rsidR="0050097F" w:rsidRPr="0059611A" w:rsidRDefault="0082335B" w:rsidP="0055604D">
      <w:pPr>
        <w:pStyle w:val="ListParagraph"/>
        <w:numPr>
          <w:ilvl w:val="0"/>
          <w:numId w:val="5"/>
        </w:numPr>
        <w:tabs>
          <w:tab w:val="left" w:pos="839"/>
          <w:tab w:val="left" w:pos="840"/>
        </w:tabs>
        <w:spacing w:line="276" w:lineRule="auto"/>
        <w:rPr>
          <w:rFonts w:ascii="Segoe UI" w:eastAsia="Segoe UI" w:hAnsi="Segoe UI" w:cs="Segoe UI"/>
          <w:sz w:val="24"/>
          <w:szCs w:val="24"/>
        </w:rPr>
      </w:pPr>
      <w:r w:rsidRPr="49D210E6">
        <w:rPr>
          <w:rFonts w:ascii="Segoe UI" w:eastAsia="Segoe UI" w:hAnsi="Segoe UI" w:cs="Segoe UI"/>
          <w:spacing w:val="-7"/>
          <w:sz w:val="24"/>
          <w:szCs w:val="24"/>
        </w:rPr>
        <w:t>Eating or drinking beverages in designated computer</w:t>
      </w:r>
      <w:r w:rsidRPr="49D210E6">
        <w:rPr>
          <w:rFonts w:ascii="Segoe UI" w:eastAsia="Segoe UI" w:hAnsi="Segoe UI" w:cs="Segoe UI"/>
          <w:sz w:val="24"/>
          <w:szCs w:val="24"/>
        </w:rPr>
        <w:t xml:space="preserve"> areas.</w:t>
      </w:r>
      <w:r w:rsidR="6DF5B983" w:rsidRPr="660FA8FB">
        <w:rPr>
          <w:rFonts w:ascii="Segoe UI" w:eastAsia="Segoe UI" w:hAnsi="Segoe UI" w:cs="Segoe UI"/>
          <w:sz w:val="24"/>
          <w:szCs w:val="24"/>
        </w:rPr>
        <w:t xml:space="preserve"> </w:t>
      </w:r>
    </w:p>
    <w:p w14:paraId="7B659461" w14:textId="2D232718" w:rsidR="0050097F" w:rsidRPr="0059611A" w:rsidRDefault="039572CF" w:rsidP="660FA8FB">
      <w:pPr>
        <w:pStyle w:val="ListParagraph"/>
        <w:numPr>
          <w:ilvl w:val="0"/>
          <w:numId w:val="5"/>
        </w:numPr>
        <w:tabs>
          <w:tab w:val="left" w:pos="839"/>
          <w:tab w:val="left" w:pos="840"/>
        </w:tabs>
        <w:spacing w:before="63" w:line="276" w:lineRule="auto"/>
        <w:ind w:right="413"/>
        <w:rPr>
          <w:rFonts w:ascii="Segoe UI" w:eastAsia="Segoe UI" w:hAnsi="Segoe UI" w:cs="Segoe UI"/>
          <w:sz w:val="24"/>
          <w:szCs w:val="24"/>
        </w:rPr>
      </w:pPr>
      <w:r w:rsidRPr="660FA8FB">
        <w:rPr>
          <w:rFonts w:ascii="Segoe UI" w:eastAsia="Segoe UI" w:hAnsi="Segoe UI" w:cs="Segoe UI"/>
          <w:sz w:val="24"/>
          <w:szCs w:val="24"/>
        </w:rPr>
        <w:t xml:space="preserve">Not maintaining personal </w:t>
      </w:r>
      <w:r w:rsidR="48AB5F65" w:rsidRPr="660FA8FB">
        <w:rPr>
          <w:rFonts w:ascii="Segoe UI" w:eastAsia="Segoe UI" w:hAnsi="Segoe UI" w:cs="Segoe UI"/>
          <w:sz w:val="24"/>
          <w:szCs w:val="24"/>
        </w:rPr>
        <w:t xml:space="preserve">hygiene or </w:t>
      </w:r>
      <w:r w:rsidR="33ABDCF0" w:rsidRPr="660FA8FB">
        <w:rPr>
          <w:rFonts w:ascii="Segoe UI" w:eastAsia="Segoe UI" w:hAnsi="Segoe UI" w:cs="Segoe UI"/>
          <w:sz w:val="24"/>
          <w:szCs w:val="24"/>
        </w:rPr>
        <w:t xml:space="preserve">causing an </w:t>
      </w:r>
      <w:r w:rsidR="48AB5F65" w:rsidRPr="660FA8FB">
        <w:rPr>
          <w:rFonts w:ascii="Segoe UI" w:eastAsia="Segoe UI" w:hAnsi="Segoe UI" w:cs="Segoe UI"/>
          <w:sz w:val="24"/>
          <w:szCs w:val="24"/>
        </w:rPr>
        <w:t>o</w:t>
      </w:r>
      <w:r w:rsidR="32EC1249" w:rsidRPr="660FA8FB">
        <w:rPr>
          <w:rFonts w:ascii="Segoe UI" w:eastAsia="Segoe UI" w:hAnsi="Segoe UI" w:cs="Segoe UI"/>
          <w:sz w:val="24"/>
          <w:szCs w:val="24"/>
        </w:rPr>
        <w:t xml:space="preserve">dor </w:t>
      </w:r>
      <w:r w:rsidR="42C66BBC" w:rsidRPr="660FA8FB">
        <w:rPr>
          <w:rFonts w:ascii="Segoe UI" w:eastAsia="Segoe UI" w:hAnsi="Segoe UI" w:cs="Segoe UI"/>
          <w:sz w:val="24"/>
          <w:szCs w:val="24"/>
        </w:rPr>
        <w:t>that prevents</w:t>
      </w:r>
      <w:r w:rsidR="48AB5F65" w:rsidRPr="660FA8FB">
        <w:rPr>
          <w:rFonts w:ascii="Segoe UI" w:eastAsia="Segoe UI" w:hAnsi="Segoe UI" w:cs="Segoe UI"/>
          <w:sz w:val="24"/>
          <w:szCs w:val="24"/>
        </w:rPr>
        <w:t xml:space="preserve"> others from using space in the </w:t>
      </w:r>
      <w:r w:rsidR="00114F23" w:rsidRPr="660FA8FB">
        <w:rPr>
          <w:rFonts w:ascii="Segoe UI" w:eastAsia="Segoe UI" w:hAnsi="Segoe UI" w:cs="Segoe UI"/>
          <w:sz w:val="24"/>
          <w:szCs w:val="24"/>
        </w:rPr>
        <w:t>library.</w:t>
      </w:r>
    </w:p>
    <w:p w14:paraId="02FA3DEF" w14:textId="77777777" w:rsidR="0050097F" w:rsidRPr="0059611A" w:rsidRDefault="039572CF" w:rsidP="0055604D">
      <w:pPr>
        <w:pStyle w:val="ListParagraph"/>
        <w:numPr>
          <w:ilvl w:val="0"/>
          <w:numId w:val="5"/>
        </w:numPr>
        <w:tabs>
          <w:tab w:val="left" w:pos="839"/>
          <w:tab w:val="left" w:pos="840"/>
        </w:tabs>
        <w:spacing w:line="276" w:lineRule="auto"/>
        <w:ind w:right="719"/>
        <w:rPr>
          <w:rFonts w:ascii="Segoe UI" w:eastAsia="Segoe UI" w:hAnsi="Segoe UI" w:cs="Segoe UI"/>
          <w:sz w:val="24"/>
          <w:szCs w:val="24"/>
        </w:rPr>
      </w:pPr>
      <w:r w:rsidRPr="49D210E6">
        <w:rPr>
          <w:rFonts w:ascii="Segoe UI" w:eastAsia="Segoe UI" w:hAnsi="Segoe UI" w:cs="Segoe UI"/>
          <w:sz w:val="24"/>
          <w:szCs w:val="24"/>
        </w:rPr>
        <w:t>Entering non-public areas, unless accompanied by a staff member or through</w:t>
      </w:r>
      <w:r w:rsidRPr="49D210E6">
        <w:rPr>
          <w:rFonts w:ascii="Segoe UI" w:eastAsia="Segoe UI" w:hAnsi="Segoe UI" w:cs="Segoe UI"/>
          <w:spacing w:val="-11"/>
          <w:sz w:val="24"/>
          <w:szCs w:val="24"/>
        </w:rPr>
        <w:t xml:space="preserve"> </w:t>
      </w:r>
      <w:r w:rsidRPr="49D210E6">
        <w:rPr>
          <w:rFonts w:ascii="Segoe UI" w:eastAsia="Segoe UI" w:hAnsi="Segoe UI" w:cs="Segoe UI"/>
          <w:sz w:val="24"/>
          <w:szCs w:val="24"/>
        </w:rPr>
        <w:t>prior authorization from a staff</w:t>
      </w:r>
      <w:r w:rsidRPr="49D210E6">
        <w:rPr>
          <w:rFonts w:ascii="Segoe UI" w:eastAsia="Segoe UI" w:hAnsi="Segoe UI" w:cs="Segoe UI"/>
          <w:spacing w:val="-4"/>
          <w:sz w:val="24"/>
          <w:szCs w:val="24"/>
        </w:rPr>
        <w:t xml:space="preserve"> </w:t>
      </w:r>
      <w:r w:rsidRPr="49D210E6">
        <w:rPr>
          <w:rFonts w:ascii="Segoe UI" w:eastAsia="Segoe UI" w:hAnsi="Segoe UI" w:cs="Segoe UI"/>
          <w:sz w:val="24"/>
          <w:szCs w:val="24"/>
        </w:rPr>
        <w:t>member.</w:t>
      </w:r>
    </w:p>
    <w:p w14:paraId="46E5760D" w14:textId="5FD3279D" w:rsidR="61036940" w:rsidRDefault="61036940" w:rsidP="0055604D">
      <w:pPr>
        <w:pStyle w:val="ListParagraph"/>
        <w:numPr>
          <w:ilvl w:val="0"/>
          <w:numId w:val="5"/>
        </w:numPr>
        <w:tabs>
          <w:tab w:val="left" w:pos="839"/>
          <w:tab w:val="left" w:pos="840"/>
        </w:tabs>
        <w:spacing w:line="276" w:lineRule="auto"/>
        <w:ind w:right="719"/>
        <w:rPr>
          <w:rFonts w:ascii="Segoe UI" w:eastAsia="Segoe UI" w:hAnsi="Segoe UI" w:cs="Segoe UI"/>
          <w:sz w:val="24"/>
          <w:szCs w:val="24"/>
        </w:rPr>
      </w:pPr>
      <w:r w:rsidRPr="660FA8FB">
        <w:rPr>
          <w:rFonts w:ascii="Segoe UI" w:eastAsia="Segoe UI" w:hAnsi="Segoe UI" w:cs="Segoe UI"/>
          <w:sz w:val="24"/>
          <w:szCs w:val="24"/>
        </w:rPr>
        <w:t>Soliciting of any kind and/or asking for signatures on petitions</w:t>
      </w:r>
    </w:p>
    <w:p w14:paraId="48E7283B" w14:textId="77777777" w:rsidR="0050097F" w:rsidRPr="0059611A" w:rsidRDefault="039572CF" w:rsidP="0055604D">
      <w:pPr>
        <w:pStyle w:val="ListParagraph"/>
        <w:numPr>
          <w:ilvl w:val="0"/>
          <w:numId w:val="5"/>
        </w:numPr>
        <w:tabs>
          <w:tab w:val="left" w:pos="839"/>
          <w:tab w:val="left" w:pos="840"/>
        </w:tabs>
        <w:spacing w:line="276" w:lineRule="auto"/>
        <w:rPr>
          <w:rFonts w:ascii="Segoe UI" w:eastAsia="Segoe UI" w:hAnsi="Segoe UI" w:cs="Segoe UI"/>
          <w:sz w:val="24"/>
          <w:szCs w:val="24"/>
        </w:rPr>
      </w:pPr>
      <w:r w:rsidRPr="49D210E6">
        <w:rPr>
          <w:rFonts w:ascii="Segoe UI" w:eastAsia="Segoe UI" w:hAnsi="Segoe UI" w:cs="Segoe UI"/>
          <w:sz w:val="24"/>
          <w:szCs w:val="24"/>
        </w:rPr>
        <w:t>Impeding access to the building or an area of the</w:t>
      </w:r>
      <w:r w:rsidRPr="49D210E6">
        <w:rPr>
          <w:rFonts w:ascii="Segoe UI" w:eastAsia="Segoe UI" w:hAnsi="Segoe UI" w:cs="Segoe UI"/>
          <w:spacing w:val="-10"/>
          <w:sz w:val="24"/>
          <w:szCs w:val="24"/>
        </w:rPr>
        <w:t xml:space="preserve"> </w:t>
      </w:r>
      <w:r w:rsidRPr="49D210E6">
        <w:rPr>
          <w:rFonts w:ascii="Segoe UI" w:eastAsia="Segoe UI" w:hAnsi="Segoe UI" w:cs="Segoe UI"/>
          <w:sz w:val="24"/>
          <w:szCs w:val="24"/>
        </w:rPr>
        <w:t>building.</w:t>
      </w:r>
    </w:p>
    <w:p w14:paraId="69DA51DD" w14:textId="77777777" w:rsidR="0050097F" w:rsidRPr="0059611A" w:rsidRDefault="039572CF" w:rsidP="0055604D">
      <w:pPr>
        <w:pStyle w:val="ListParagraph"/>
        <w:numPr>
          <w:ilvl w:val="0"/>
          <w:numId w:val="5"/>
        </w:numPr>
        <w:tabs>
          <w:tab w:val="left" w:pos="839"/>
          <w:tab w:val="left" w:pos="840"/>
        </w:tabs>
        <w:spacing w:line="276" w:lineRule="auto"/>
        <w:rPr>
          <w:rFonts w:ascii="Segoe UI" w:eastAsia="Segoe UI" w:hAnsi="Segoe UI" w:cs="Segoe UI"/>
          <w:sz w:val="24"/>
          <w:szCs w:val="24"/>
        </w:rPr>
      </w:pPr>
      <w:r w:rsidRPr="49D210E6">
        <w:rPr>
          <w:rFonts w:ascii="Segoe UI" w:eastAsia="Segoe UI" w:hAnsi="Segoe UI" w:cs="Segoe UI"/>
          <w:sz w:val="24"/>
          <w:szCs w:val="24"/>
        </w:rPr>
        <w:t>Lack of proper attention by authorized caregivers of individuals with special</w:t>
      </w:r>
      <w:r w:rsidRPr="49D210E6">
        <w:rPr>
          <w:rFonts w:ascii="Segoe UI" w:eastAsia="Segoe UI" w:hAnsi="Segoe UI" w:cs="Segoe UI"/>
          <w:spacing w:val="-11"/>
          <w:sz w:val="24"/>
          <w:szCs w:val="24"/>
        </w:rPr>
        <w:t xml:space="preserve"> </w:t>
      </w:r>
      <w:r w:rsidRPr="49D210E6">
        <w:rPr>
          <w:rFonts w:ascii="Segoe UI" w:eastAsia="Segoe UI" w:hAnsi="Segoe UI" w:cs="Segoe UI"/>
          <w:sz w:val="24"/>
          <w:szCs w:val="24"/>
        </w:rPr>
        <w:t>needs.</w:t>
      </w:r>
    </w:p>
    <w:p w14:paraId="175E48D7" w14:textId="34732876" w:rsidR="00D7769B" w:rsidRPr="0059611A" w:rsidRDefault="039572CF" w:rsidP="660FA8FB">
      <w:pPr>
        <w:pStyle w:val="ListParagraph"/>
        <w:numPr>
          <w:ilvl w:val="0"/>
          <w:numId w:val="5"/>
        </w:numPr>
        <w:tabs>
          <w:tab w:val="left" w:pos="839"/>
          <w:tab w:val="left" w:pos="840"/>
        </w:tabs>
        <w:spacing w:before="47" w:line="276" w:lineRule="auto"/>
        <w:ind w:right="108"/>
        <w:rPr>
          <w:rFonts w:ascii="Segoe UI" w:eastAsia="Segoe UI" w:hAnsi="Segoe UI" w:cs="Segoe UI"/>
          <w:b/>
          <w:bCs/>
          <w:i/>
          <w:iCs/>
          <w:sz w:val="24"/>
          <w:szCs w:val="24"/>
        </w:rPr>
      </w:pPr>
      <w:r w:rsidRPr="49D210E6">
        <w:rPr>
          <w:rFonts w:ascii="Segoe UI" w:eastAsia="Segoe UI" w:hAnsi="Segoe UI" w:cs="Segoe UI"/>
          <w:sz w:val="24"/>
          <w:szCs w:val="24"/>
        </w:rPr>
        <w:t>Lack of proper supervision of children. A parent or caregiver is responsible for the</w:t>
      </w:r>
      <w:r w:rsidRPr="49D210E6">
        <w:rPr>
          <w:rFonts w:ascii="Segoe UI" w:eastAsia="Segoe UI" w:hAnsi="Segoe UI" w:cs="Segoe UI"/>
          <w:spacing w:val="-14"/>
          <w:sz w:val="24"/>
          <w:szCs w:val="24"/>
        </w:rPr>
        <w:t xml:space="preserve"> </w:t>
      </w:r>
      <w:r w:rsidRPr="49D210E6">
        <w:rPr>
          <w:rFonts w:ascii="Segoe UI" w:eastAsia="Segoe UI" w:hAnsi="Segoe UI" w:cs="Segoe UI"/>
          <w:sz w:val="24"/>
          <w:szCs w:val="24"/>
        </w:rPr>
        <w:t xml:space="preserve">safety, behavior, and well-being of their children on library property. </w:t>
      </w:r>
      <w:r w:rsidRPr="49D210E6">
        <w:rPr>
          <w:rFonts w:ascii="Segoe UI" w:eastAsia="Segoe UI" w:hAnsi="Segoe UI" w:cs="Segoe UI"/>
          <w:b/>
          <w:bCs/>
          <w:sz w:val="24"/>
          <w:szCs w:val="24"/>
        </w:rPr>
        <w:t>See</w:t>
      </w:r>
      <w:r w:rsidR="00DC2182" w:rsidRPr="49D210E6">
        <w:rPr>
          <w:rFonts w:ascii="Segoe UI" w:eastAsia="Segoe UI" w:hAnsi="Segoe UI" w:cs="Segoe UI"/>
          <w:b/>
          <w:bCs/>
          <w:sz w:val="24"/>
          <w:szCs w:val="24"/>
        </w:rPr>
        <w:t xml:space="preserve"> the </w:t>
      </w:r>
      <w:r w:rsidR="00DC2182" w:rsidRPr="660FA8FB">
        <w:rPr>
          <w:rFonts w:ascii="Segoe UI" w:eastAsia="Segoe UI" w:hAnsi="Segoe UI" w:cs="Segoe UI"/>
          <w:b/>
          <w:bCs/>
          <w:i/>
          <w:iCs/>
          <w:sz w:val="24"/>
          <w:szCs w:val="24"/>
        </w:rPr>
        <w:t>Unattended Child and/or Disruptive Child Policy</w:t>
      </w:r>
    </w:p>
    <w:p w14:paraId="02229557" w14:textId="037B5EAD" w:rsidR="2C0E6319" w:rsidRDefault="2C0E6319" w:rsidP="0055604D">
      <w:pPr>
        <w:pStyle w:val="Heading1"/>
        <w:spacing w:line="276" w:lineRule="auto"/>
        <w:ind w:left="0"/>
        <w:rPr>
          <w:rFonts w:ascii="Segoe UI" w:eastAsia="Segoe UI" w:hAnsi="Segoe UI" w:cs="Segoe UI"/>
          <w:sz w:val="24"/>
          <w:szCs w:val="24"/>
        </w:rPr>
      </w:pPr>
    </w:p>
    <w:p w14:paraId="5CD104EF" w14:textId="77777777" w:rsidR="0050097F" w:rsidRDefault="37AE47F6" w:rsidP="0055604D">
      <w:pPr>
        <w:pStyle w:val="Heading1"/>
        <w:spacing w:line="276" w:lineRule="auto"/>
        <w:ind w:left="0"/>
        <w:rPr>
          <w:rFonts w:ascii="Segoe UI" w:eastAsia="Segoe UI" w:hAnsi="Segoe UI" w:cs="Segoe UI"/>
          <w:sz w:val="28"/>
          <w:szCs w:val="28"/>
        </w:rPr>
      </w:pPr>
      <w:r w:rsidRPr="660FA8FB">
        <w:rPr>
          <w:rFonts w:ascii="Segoe UI" w:eastAsia="Segoe UI" w:hAnsi="Segoe UI" w:cs="Segoe UI"/>
          <w:sz w:val="28"/>
          <w:szCs w:val="28"/>
        </w:rPr>
        <w:t xml:space="preserve">Banning </w:t>
      </w:r>
      <w:r w:rsidR="039572CF" w:rsidRPr="660FA8FB">
        <w:rPr>
          <w:rFonts w:ascii="Segoe UI" w:eastAsia="Segoe UI" w:hAnsi="Segoe UI" w:cs="Segoe UI"/>
          <w:sz w:val="28"/>
          <w:szCs w:val="28"/>
        </w:rPr>
        <w:t>Policy</w:t>
      </w:r>
      <w:r w:rsidRPr="660FA8FB">
        <w:rPr>
          <w:rFonts w:ascii="Segoe UI" w:eastAsia="Segoe UI" w:hAnsi="Segoe UI" w:cs="Segoe UI"/>
          <w:sz w:val="28"/>
          <w:szCs w:val="28"/>
        </w:rPr>
        <w:t>:</w:t>
      </w:r>
    </w:p>
    <w:p w14:paraId="59B72D7F" w14:textId="77777777" w:rsidR="00672E58" w:rsidRPr="00C56EFA" w:rsidRDefault="00672E58" w:rsidP="0055604D">
      <w:pPr>
        <w:pStyle w:val="Heading1"/>
        <w:spacing w:line="276" w:lineRule="auto"/>
        <w:ind w:left="0"/>
        <w:rPr>
          <w:rFonts w:ascii="Segoe UI" w:eastAsia="Segoe UI" w:hAnsi="Segoe UI" w:cs="Segoe UI"/>
          <w:sz w:val="24"/>
          <w:szCs w:val="24"/>
        </w:rPr>
      </w:pPr>
    </w:p>
    <w:p w14:paraId="2FB57A9E" w14:textId="70471BEC" w:rsidR="0050097F" w:rsidRPr="00C56EFA" w:rsidRDefault="1DBB0F8E" w:rsidP="0055604D">
      <w:pPr>
        <w:pStyle w:val="ListParagraph"/>
        <w:numPr>
          <w:ilvl w:val="0"/>
          <w:numId w:val="12"/>
        </w:numPr>
        <w:tabs>
          <w:tab w:val="left" w:pos="365"/>
        </w:tabs>
        <w:spacing w:before="47" w:line="276" w:lineRule="auto"/>
        <w:ind w:right="767"/>
        <w:rPr>
          <w:rFonts w:ascii="Segoe UI" w:eastAsia="Segoe UI" w:hAnsi="Segoe UI" w:cs="Segoe UI"/>
          <w:sz w:val="24"/>
          <w:szCs w:val="24"/>
        </w:rPr>
      </w:pPr>
      <w:r w:rsidRPr="2C0E6319">
        <w:rPr>
          <w:rFonts w:ascii="Segoe UI" w:eastAsia="Segoe UI" w:hAnsi="Segoe UI" w:cs="Segoe UI"/>
          <w:sz w:val="24"/>
          <w:szCs w:val="24"/>
        </w:rPr>
        <w:t xml:space="preserve"> </w:t>
      </w:r>
      <w:r w:rsidR="039572CF" w:rsidRPr="2C0E6319">
        <w:rPr>
          <w:rFonts w:ascii="Segoe UI" w:eastAsia="Segoe UI" w:hAnsi="Segoe UI" w:cs="Segoe UI"/>
          <w:sz w:val="24"/>
          <w:szCs w:val="24"/>
        </w:rPr>
        <w:t xml:space="preserve">In cases of minor disruption, the patron receives </w:t>
      </w:r>
      <w:r w:rsidR="0CA099C3" w:rsidRPr="2C0E6319">
        <w:rPr>
          <w:rFonts w:ascii="Segoe UI" w:eastAsia="Segoe UI" w:hAnsi="Segoe UI" w:cs="Segoe UI"/>
          <w:sz w:val="24"/>
          <w:szCs w:val="24"/>
        </w:rPr>
        <w:t xml:space="preserve">a verbal </w:t>
      </w:r>
      <w:r w:rsidR="039572CF" w:rsidRPr="2C0E6319">
        <w:rPr>
          <w:rFonts w:ascii="Segoe UI" w:eastAsia="Segoe UI" w:hAnsi="Segoe UI" w:cs="Segoe UI"/>
          <w:sz w:val="24"/>
          <w:szCs w:val="24"/>
        </w:rPr>
        <w:t>warning</w:t>
      </w:r>
      <w:r w:rsidR="34192066" w:rsidRPr="660FA8FB">
        <w:rPr>
          <w:rFonts w:ascii="Segoe UI" w:eastAsia="Segoe UI" w:hAnsi="Segoe UI" w:cs="Segoe UI"/>
          <w:sz w:val="24"/>
          <w:szCs w:val="24"/>
        </w:rPr>
        <w:t xml:space="preserve"> from a staff </w:t>
      </w:r>
      <w:r w:rsidR="34192066" w:rsidRPr="2C0E6319">
        <w:rPr>
          <w:rFonts w:ascii="Segoe UI" w:eastAsia="Segoe UI" w:hAnsi="Segoe UI" w:cs="Segoe UI"/>
          <w:sz w:val="24"/>
          <w:szCs w:val="24"/>
        </w:rPr>
        <w:t>member</w:t>
      </w:r>
      <w:r w:rsidR="039572CF" w:rsidRPr="2C0E6319">
        <w:rPr>
          <w:rFonts w:ascii="Segoe UI" w:eastAsia="Segoe UI" w:hAnsi="Segoe UI" w:cs="Segoe UI"/>
          <w:sz w:val="24"/>
          <w:szCs w:val="24"/>
        </w:rPr>
        <w:t>. At the second offense</w:t>
      </w:r>
      <w:r w:rsidR="039572CF" w:rsidRPr="2C0E6319">
        <w:rPr>
          <w:rFonts w:ascii="Segoe UI" w:eastAsia="Segoe UI" w:hAnsi="Segoe UI" w:cs="Segoe UI"/>
          <w:spacing w:val="-16"/>
          <w:sz w:val="24"/>
          <w:szCs w:val="24"/>
        </w:rPr>
        <w:t xml:space="preserve"> </w:t>
      </w:r>
      <w:r w:rsidR="039572CF" w:rsidRPr="2C0E6319">
        <w:rPr>
          <w:rFonts w:ascii="Segoe UI" w:eastAsia="Segoe UI" w:hAnsi="Segoe UI" w:cs="Segoe UI"/>
          <w:sz w:val="24"/>
          <w:szCs w:val="24"/>
        </w:rPr>
        <w:t>or continuation of the first offense, the patron must leave the library for the rest of the</w:t>
      </w:r>
      <w:r w:rsidR="039572CF" w:rsidRPr="660FA8FB">
        <w:rPr>
          <w:rFonts w:ascii="Segoe UI" w:eastAsia="Segoe UI" w:hAnsi="Segoe UI" w:cs="Segoe UI"/>
          <w:sz w:val="24"/>
          <w:szCs w:val="24"/>
        </w:rPr>
        <w:t xml:space="preserve"> day.</w:t>
      </w:r>
    </w:p>
    <w:p w14:paraId="3C8A6B9B" w14:textId="07B4CE9E" w:rsidR="2C0E6319" w:rsidRDefault="2C0E6319" w:rsidP="0055604D">
      <w:pPr>
        <w:pStyle w:val="ListParagraph"/>
        <w:tabs>
          <w:tab w:val="left" w:pos="365"/>
        </w:tabs>
        <w:spacing w:before="47" w:line="276" w:lineRule="auto"/>
        <w:ind w:left="120" w:right="767"/>
        <w:rPr>
          <w:rFonts w:ascii="Segoe UI" w:eastAsia="Segoe UI" w:hAnsi="Segoe UI" w:cs="Segoe UI"/>
          <w:sz w:val="24"/>
          <w:szCs w:val="24"/>
        </w:rPr>
      </w:pPr>
    </w:p>
    <w:p w14:paraId="28AC0186" w14:textId="3EE9E6EB" w:rsidR="0050097F" w:rsidRPr="00C56EFA" w:rsidRDefault="462020CB" w:rsidP="0055604D">
      <w:pPr>
        <w:pStyle w:val="ListParagraph"/>
        <w:numPr>
          <w:ilvl w:val="0"/>
          <w:numId w:val="12"/>
        </w:numPr>
        <w:tabs>
          <w:tab w:val="left" w:pos="365"/>
        </w:tabs>
        <w:spacing w:before="47" w:line="276" w:lineRule="auto"/>
        <w:ind w:right="388"/>
        <w:rPr>
          <w:rFonts w:ascii="Segoe UI" w:eastAsia="Segoe UI" w:hAnsi="Segoe UI" w:cs="Segoe UI"/>
          <w:sz w:val="24"/>
          <w:szCs w:val="24"/>
        </w:rPr>
      </w:pPr>
      <w:r w:rsidRPr="2C0E6319">
        <w:rPr>
          <w:rFonts w:ascii="Segoe UI" w:eastAsia="Segoe UI" w:hAnsi="Segoe UI" w:cs="Segoe UI"/>
          <w:sz w:val="24"/>
          <w:szCs w:val="24"/>
        </w:rPr>
        <w:t xml:space="preserve"> </w:t>
      </w:r>
      <w:r w:rsidR="039572CF" w:rsidRPr="2C0E6319">
        <w:rPr>
          <w:rFonts w:ascii="Segoe UI" w:eastAsia="Segoe UI" w:hAnsi="Segoe UI" w:cs="Segoe UI"/>
          <w:sz w:val="24"/>
          <w:szCs w:val="24"/>
        </w:rPr>
        <w:t>In the case of any conduct that, in the judgment of a staff member, is extreme, the</w:t>
      </w:r>
      <w:r w:rsidR="039572CF" w:rsidRPr="2C0E6319">
        <w:rPr>
          <w:rFonts w:ascii="Segoe UI" w:eastAsia="Segoe UI" w:hAnsi="Segoe UI" w:cs="Segoe UI"/>
          <w:spacing w:val="-17"/>
          <w:sz w:val="24"/>
          <w:szCs w:val="24"/>
        </w:rPr>
        <w:t xml:space="preserve"> </w:t>
      </w:r>
      <w:r w:rsidR="039572CF" w:rsidRPr="2C0E6319">
        <w:rPr>
          <w:rFonts w:ascii="Segoe UI" w:eastAsia="Segoe UI" w:hAnsi="Segoe UI" w:cs="Segoe UI"/>
          <w:sz w:val="24"/>
          <w:szCs w:val="24"/>
        </w:rPr>
        <w:t xml:space="preserve">offender may be ordered to leave the building immediately, or law enforcement may be </w:t>
      </w:r>
      <w:r w:rsidR="5A872B45" w:rsidRPr="2C0E6319">
        <w:rPr>
          <w:rFonts w:ascii="Segoe UI" w:eastAsia="Segoe UI" w:hAnsi="Segoe UI" w:cs="Segoe UI"/>
          <w:sz w:val="24"/>
          <w:szCs w:val="24"/>
        </w:rPr>
        <w:t>called</w:t>
      </w:r>
      <w:r w:rsidR="039572CF" w:rsidRPr="2C0E6319">
        <w:rPr>
          <w:rFonts w:ascii="Segoe UI" w:eastAsia="Segoe UI" w:hAnsi="Segoe UI" w:cs="Segoe UI"/>
          <w:sz w:val="24"/>
          <w:szCs w:val="24"/>
        </w:rPr>
        <w:t>. Whenever possible, but not required, two staff members, including the</w:t>
      </w:r>
      <w:r w:rsidR="73FE16DD" w:rsidRPr="2C0E6319">
        <w:rPr>
          <w:rFonts w:ascii="Segoe UI" w:eastAsia="Segoe UI" w:hAnsi="Segoe UI" w:cs="Segoe UI"/>
          <w:sz w:val="24"/>
          <w:szCs w:val="24"/>
        </w:rPr>
        <w:t xml:space="preserve"> </w:t>
      </w:r>
      <w:r w:rsidR="039572CF" w:rsidRPr="2C0E6319">
        <w:rPr>
          <w:rFonts w:ascii="Segoe UI" w:eastAsia="Segoe UI" w:hAnsi="Segoe UI" w:cs="Segoe UI"/>
          <w:sz w:val="24"/>
          <w:szCs w:val="24"/>
        </w:rPr>
        <w:t>highest-ranking staff member present, should agree that the conduct merits the drastic action of expulsion or law enforcement notification without warning.</w:t>
      </w:r>
    </w:p>
    <w:p w14:paraId="67B517C0" w14:textId="48C1A7CC" w:rsidR="2C0E6319" w:rsidRDefault="2C0E6319" w:rsidP="0055604D">
      <w:pPr>
        <w:pStyle w:val="ListParagraph"/>
        <w:tabs>
          <w:tab w:val="left" w:pos="365"/>
        </w:tabs>
        <w:spacing w:before="47" w:line="276" w:lineRule="auto"/>
        <w:ind w:left="120" w:right="388"/>
        <w:rPr>
          <w:rFonts w:ascii="Segoe UI" w:eastAsia="Segoe UI" w:hAnsi="Segoe UI" w:cs="Segoe UI"/>
          <w:sz w:val="24"/>
          <w:szCs w:val="24"/>
        </w:rPr>
      </w:pPr>
    </w:p>
    <w:p w14:paraId="7E64B48E" w14:textId="48BBA894" w:rsidR="0050097F" w:rsidRPr="00C56EFA" w:rsidRDefault="7ABE6433" w:rsidP="660FA8FB">
      <w:pPr>
        <w:pStyle w:val="ListParagraph"/>
        <w:numPr>
          <w:ilvl w:val="0"/>
          <w:numId w:val="12"/>
        </w:numPr>
        <w:tabs>
          <w:tab w:val="left" w:pos="365"/>
        </w:tabs>
        <w:spacing w:line="276" w:lineRule="auto"/>
        <w:ind w:right="229"/>
        <w:rPr>
          <w:rFonts w:ascii="Segoe UI" w:eastAsia="Segoe UI" w:hAnsi="Segoe UI" w:cs="Segoe UI"/>
          <w:sz w:val="24"/>
          <w:szCs w:val="24"/>
        </w:rPr>
      </w:pPr>
      <w:r w:rsidRPr="660FA8FB">
        <w:rPr>
          <w:rFonts w:ascii="Segoe UI" w:eastAsia="Segoe UI" w:hAnsi="Segoe UI" w:cs="Segoe UI"/>
          <w:sz w:val="24"/>
          <w:szCs w:val="24"/>
        </w:rPr>
        <w:t xml:space="preserve"> </w:t>
      </w:r>
      <w:r w:rsidR="039572CF" w:rsidRPr="660FA8FB">
        <w:rPr>
          <w:rFonts w:ascii="Segoe UI" w:eastAsia="Segoe UI" w:hAnsi="Segoe UI" w:cs="Segoe UI"/>
          <w:sz w:val="24"/>
          <w:szCs w:val="24"/>
        </w:rPr>
        <w:t xml:space="preserve">Patrons causing disruption on repeated visits will be warned by the director or </w:t>
      </w:r>
      <w:proofErr w:type="gramStart"/>
      <w:r w:rsidR="039572CF" w:rsidRPr="660FA8FB">
        <w:rPr>
          <w:rFonts w:ascii="Segoe UI" w:eastAsia="Segoe UI" w:hAnsi="Segoe UI" w:cs="Segoe UI"/>
          <w:sz w:val="24"/>
          <w:szCs w:val="24"/>
        </w:rPr>
        <w:t>designee</w:t>
      </w:r>
      <w:proofErr w:type="gramEnd"/>
      <w:r w:rsidR="039572CF" w:rsidRPr="660FA8FB">
        <w:rPr>
          <w:rFonts w:ascii="Segoe UI" w:eastAsia="Segoe UI" w:hAnsi="Segoe UI" w:cs="Segoe UI"/>
          <w:sz w:val="24"/>
          <w:szCs w:val="24"/>
        </w:rPr>
        <w:t xml:space="preserve"> that they will not be allowed to enter the building if the behavior continues. If a correction is not made, they will be banned from the library </w:t>
      </w:r>
      <w:r w:rsidR="13C4C19F" w:rsidRPr="660FA8FB">
        <w:rPr>
          <w:rFonts w:ascii="Segoe UI" w:eastAsia="Segoe UI" w:hAnsi="Segoe UI" w:cs="Segoe UI"/>
          <w:sz w:val="24"/>
          <w:szCs w:val="24"/>
        </w:rPr>
        <w:t xml:space="preserve">and served </w:t>
      </w:r>
      <w:proofErr w:type="gramStart"/>
      <w:r w:rsidR="13C4C19F" w:rsidRPr="660FA8FB">
        <w:rPr>
          <w:rFonts w:ascii="Segoe UI" w:eastAsia="Segoe UI" w:hAnsi="Segoe UI" w:cs="Segoe UI"/>
          <w:sz w:val="24"/>
          <w:szCs w:val="24"/>
        </w:rPr>
        <w:t>a no</w:t>
      </w:r>
      <w:proofErr w:type="gramEnd"/>
      <w:r w:rsidR="13C4C19F" w:rsidRPr="660FA8FB">
        <w:rPr>
          <w:rFonts w:ascii="Segoe UI" w:eastAsia="Segoe UI" w:hAnsi="Segoe UI" w:cs="Segoe UI"/>
          <w:sz w:val="24"/>
          <w:szCs w:val="24"/>
        </w:rPr>
        <w:t xml:space="preserve"> trespass from law enforcement. </w:t>
      </w:r>
    </w:p>
    <w:p w14:paraId="1FF4F83E" w14:textId="0B861809" w:rsidR="2C0E6319" w:rsidRDefault="2C0E6319" w:rsidP="0055604D">
      <w:pPr>
        <w:pStyle w:val="ListParagraph"/>
        <w:tabs>
          <w:tab w:val="left" w:pos="365"/>
        </w:tabs>
        <w:spacing w:line="276" w:lineRule="auto"/>
        <w:ind w:left="120" w:right="229"/>
        <w:rPr>
          <w:rFonts w:ascii="Segoe UI" w:eastAsia="Segoe UI" w:hAnsi="Segoe UI" w:cs="Segoe UI"/>
          <w:sz w:val="24"/>
          <w:szCs w:val="24"/>
        </w:rPr>
      </w:pPr>
    </w:p>
    <w:p w14:paraId="41CA0ADC" w14:textId="61D0B0EC" w:rsidR="0050097F" w:rsidRPr="00C56EFA" w:rsidRDefault="56CFC371" w:rsidP="0055604D">
      <w:pPr>
        <w:pStyle w:val="ListParagraph"/>
        <w:numPr>
          <w:ilvl w:val="0"/>
          <w:numId w:val="12"/>
        </w:numPr>
        <w:tabs>
          <w:tab w:val="left" w:pos="365"/>
        </w:tabs>
        <w:spacing w:line="276" w:lineRule="auto"/>
        <w:rPr>
          <w:rFonts w:ascii="Segoe UI" w:eastAsia="Segoe UI" w:hAnsi="Segoe UI" w:cs="Segoe UI"/>
          <w:sz w:val="24"/>
          <w:szCs w:val="24"/>
        </w:rPr>
      </w:pPr>
      <w:r w:rsidRPr="2C0E6319">
        <w:rPr>
          <w:rFonts w:ascii="Segoe UI" w:eastAsia="Segoe UI" w:hAnsi="Segoe UI" w:cs="Segoe UI"/>
          <w:sz w:val="24"/>
          <w:szCs w:val="24"/>
        </w:rPr>
        <w:lastRenderedPageBreak/>
        <w:t xml:space="preserve"> </w:t>
      </w:r>
      <w:r w:rsidR="039572CF" w:rsidRPr="2C0E6319">
        <w:rPr>
          <w:rFonts w:ascii="Segoe UI" w:eastAsia="Segoe UI" w:hAnsi="Segoe UI" w:cs="Segoe UI"/>
          <w:sz w:val="24"/>
          <w:szCs w:val="24"/>
        </w:rPr>
        <w:t xml:space="preserve">Exceptions to the above may be authorized by the director and/or </w:t>
      </w:r>
      <w:r w:rsidR="6CA802E3" w:rsidRPr="2C0E6319">
        <w:rPr>
          <w:rFonts w:ascii="Segoe UI" w:eastAsia="Segoe UI" w:hAnsi="Segoe UI" w:cs="Segoe UI"/>
          <w:sz w:val="24"/>
          <w:szCs w:val="24"/>
        </w:rPr>
        <w:t>their</w:t>
      </w:r>
      <w:r w:rsidR="039572CF" w:rsidRPr="2C0E6319">
        <w:rPr>
          <w:rFonts w:ascii="Segoe UI" w:eastAsia="Segoe UI" w:hAnsi="Segoe UI" w:cs="Segoe UI"/>
          <w:spacing w:val="-12"/>
          <w:sz w:val="24"/>
          <w:szCs w:val="24"/>
        </w:rPr>
        <w:t xml:space="preserve"> </w:t>
      </w:r>
      <w:proofErr w:type="gramStart"/>
      <w:r w:rsidR="039572CF" w:rsidRPr="2C0E6319">
        <w:rPr>
          <w:rFonts w:ascii="Segoe UI" w:eastAsia="Segoe UI" w:hAnsi="Segoe UI" w:cs="Segoe UI"/>
          <w:sz w:val="24"/>
          <w:szCs w:val="24"/>
        </w:rPr>
        <w:t>designee</w:t>
      </w:r>
      <w:proofErr w:type="gramEnd"/>
      <w:r w:rsidR="039572CF" w:rsidRPr="2C0E6319">
        <w:rPr>
          <w:rFonts w:ascii="Segoe UI" w:eastAsia="Segoe UI" w:hAnsi="Segoe UI" w:cs="Segoe UI"/>
          <w:sz w:val="24"/>
          <w:szCs w:val="24"/>
        </w:rPr>
        <w:t>.</w:t>
      </w:r>
    </w:p>
    <w:p w14:paraId="18CAC44C" w14:textId="2C8DD1FE" w:rsidR="2C0E6319" w:rsidRDefault="2C0E6319" w:rsidP="0055604D">
      <w:pPr>
        <w:pStyle w:val="ListParagraph"/>
        <w:tabs>
          <w:tab w:val="left" w:pos="365"/>
        </w:tabs>
        <w:spacing w:line="276" w:lineRule="auto"/>
        <w:ind w:left="120"/>
        <w:rPr>
          <w:rFonts w:ascii="Segoe UI" w:eastAsia="Segoe UI" w:hAnsi="Segoe UI" w:cs="Segoe UI"/>
          <w:sz w:val="24"/>
          <w:szCs w:val="24"/>
        </w:rPr>
      </w:pPr>
    </w:p>
    <w:p w14:paraId="74ADE12B" w14:textId="61D5AEC9" w:rsidR="00204789" w:rsidRDefault="3936B88C" w:rsidP="0055604D">
      <w:pPr>
        <w:pStyle w:val="ListParagraph"/>
        <w:numPr>
          <w:ilvl w:val="0"/>
          <w:numId w:val="12"/>
        </w:numPr>
        <w:tabs>
          <w:tab w:val="left" w:pos="365"/>
        </w:tabs>
        <w:spacing w:before="45" w:line="276" w:lineRule="auto"/>
        <w:ind w:right="315"/>
        <w:rPr>
          <w:rFonts w:ascii="Segoe UI" w:eastAsia="Segoe UI" w:hAnsi="Segoe UI" w:cs="Segoe UI"/>
          <w:sz w:val="24"/>
          <w:szCs w:val="24"/>
        </w:rPr>
      </w:pPr>
      <w:r w:rsidRPr="2C0E6319">
        <w:rPr>
          <w:rFonts w:ascii="Segoe UI" w:eastAsia="Segoe UI" w:hAnsi="Segoe UI" w:cs="Segoe UI"/>
          <w:sz w:val="24"/>
          <w:szCs w:val="24"/>
        </w:rPr>
        <w:t xml:space="preserve"> </w:t>
      </w:r>
      <w:r w:rsidR="039572CF" w:rsidRPr="2C0E6319">
        <w:rPr>
          <w:rFonts w:ascii="Segoe UI" w:eastAsia="Segoe UI" w:hAnsi="Segoe UI" w:cs="Segoe UI"/>
          <w:sz w:val="24"/>
          <w:szCs w:val="24"/>
        </w:rPr>
        <w:t xml:space="preserve">All incidents in which patron conduct </w:t>
      </w:r>
      <w:proofErr w:type="gramStart"/>
      <w:r w:rsidR="039572CF" w:rsidRPr="2C0E6319">
        <w:rPr>
          <w:rFonts w:ascii="Segoe UI" w:eastAsia="Segoe UI" w:hAnsi="Segoe UI" w:cs="Segoe UI"/>
          <w:sz w:val="24"/>
          <w:szCs w:val="24"/>
        </w:rPr>
        <w:t>receives</w:t>
      </w:r>
      <w:proofErr w:type="gramEnd"/>
      <w:r w:rsidR="039572CF" w:rsidRPr="2C0E6319">
        <w:rPr>
          <w:rFonts w:ascii="Segoe UI" w:eastAsia="Segoe UI" w:hAnsi="Segoe UI" w:cs="Segoe UI"/>
          <w:sz w:val="24"/>
          <w:szCs w:val="24"/>
        </w:rPr>
        <w:t xml:space="preserve"> </w:t>
      </w:r>
      <w:proofErr w:type="gramStart"/>
      <w:r w:rsidR="039572CF" w:rsidRPr="2C0E6319">
        <w:rPr>
          <w:rFonts w:ascii="Segoe UI" w:eastAsia="Segoe UI" w:hAnsi="Segoe UI" w:cs="Segoe UI"/>
          <w:sz w:val="24"/>
          <w:szCs w:val="24"/>
        </w:rPr>
        <w:t>a warning</w:t>
      </w:r>
      <w:proofErr w:type="gramEnd"/>
      <w:r w:rsidR="039572CF" w:rsidRPr="2C0E6319">
        <w:rPr>
          <w:rFonts w:ascii="Segoe UI" w:eastAsia="Segoe UI" w:hAnsi="Segoe UI" w:cs="Segoe UI"/>
          <w:sz w:val="24"/>
          <w:szCs w:val="24"/>
        </w:rPr>
        <w:t xml:space="preserve"> or expulsion by </w:t>
      </w:r>
      <w:r w:rsidR="73FE16DD" w:rsidRPr="2C0E6319">
        <w:rPr>
          <w:rFonts w:ascii="Segoe UI" w:eastAsia="Segoe UI" w:hAnsi="Segoe UI" w:cs="Segoe UI"/>
          <w:sz w:val="24"/>
          <w:szCs w:val="24"/>
        </w:rPr>
        <w:t xml:space="preserve">staff </w:t>
      </w:r>
      <w:proofErr w:type="gramStart"/>
      <w:r w:rsidR="73FE16DD" w:rsidRPr="2C0E6319">
        <w:rPr>
          <w:rFonts w:ascii="Segoe UI" w:eastAsia="Segoe UI" w:hAnsi="Segoe UI" w:cs="Segoe UI"/>
          <w:sz w:val="24"/>
          <w:szCs w:val="24"/>
        </w:rPr>
        <w:t>member</w:t>
      </w:r>
      <w:proofErr w:type="gramEnd"/>
      <w:r w:rsidR="73FE16DD" w:rsidRPr="2C0E6319">
        <w:rPr>
          <w:rFonts w:ascii="Segoe UI" w:eastAsia="Segoe UI" w:hAnsi="Segoe UI" w:cs="Segoe UI"/>
          <w:sz w:val="24"/>
          <w:szCs w:val="24"/>
        </w:rPr>
        <w:t xml:space="preserve"> or police</w:t>
      </w:r>
      <w:r w:rsidR="039572CF" w:rsidRPr="2C0E6319">
        <w:rPr>
          <w:rFonts w:ascii="Segoe UI" w:eastAsia="Segoe UI" w:hAnsi="Segoe UI" w:cs="Segoe UI"/>
          <w:sz w:val="24"/>
          <w:szCs w:val="24"/>
        </w:rPr>
        <w:t xml:space="preserve"> will be recorded by staff. A written appeal of the director’s decision may be made to the library board within 10 days. The </w:t>
      </w:r>
      <w:r w:rsidR="47496630" w:rsidRPr="2C0E6319">
        <w:rPr>
          <w:rFonts w:ascii="Segoe UI" w:eastAsia="Segoe UI" w:hAnsi="Segoe UI" w:cs="Segoe UI"/>
          <w:sz w:val="24"/>
          <w:szCs w:val="24"/>
        </w:rPr>
        <w:t>library</w:t>
      </w:r>
      <w:r w:rsidR="039572CF" w:rsidRPr="2C0E6319">
        <w:rPr>
          <w:rFonts w:ascii="Segoe UI" w:eastAsia="Segoe UI" w:hAnsi="Segoe UI" w:cs="Segoe UI"/>
          <w:sz w:val="24"/>
          <w:szCs w:val="24"/>
        </w:rPr>
        <w:t xml:space="preserve"> staff will be consistent with enforcing this conduct</w:t>
      </w:r>
      <w:r w:rsidR="039572CF" w:rsidRPr="2C0E6319">
        <w:rPr>
          <w:rFonts w:ascii="Segoe UI" w:eastAsia="Segoe UI" w:hAnsi="Segoe UI" w:cs="Segoe UI"/>
          <w:spacing w:val="-15"/>
          <w:sz w:val="24"/>
          <w:szCs w:val="24"/>
        </w:rPr>
        <w:t xml:space="preserve"> </w:t>
      </w:r>
      <w:r w:rsidR="039572CF" w:rsidRPr="2C0E6319">
        <w:rPr>
          <w:rFonts w:ascii="Segoe UI" w:eastAsia="Segoe UI" w:hAnsi="Segoe UI" w:cs="Segoe UI"/>
          <w:sz w:val="24"/>
          <w:szCs w:val="24"/>
        </w:rPr>
        <w:t xml:space="preserve">policy to ensure the safety of patrons and staff and create an environment that is enjoyable </w:t>
      </w:r>
      <w:r w:rsidR="00114F23" w:rsidRPr="2C0E6319">
        <w:rPr>
          <w:rFonts w:ascii="Segoe UI" w:eastAsia="Segoe UI" w:hAnsi="Segoe UI" w:cs="Segoe UI"/>
          <w:sz w:val="24"/>
          <w:szCs w:val="24"/>
        </w:rPr>
        <w:t>for</w:t>
      </w:r>
      <w:r w:rsidR="039572CF" w:rsidRPr="2C0E6319">
        <w:rPr>
          <w:rFonts w:ascii="Segoe UI" w:eastAsia="Segoe UI" w:hAnsi="Segoe UI" w:cs="Segoe UI"/>
          <w:sz w:val="24"/>
          <w:szCs w:val="24"/>
        </w:rPr>
        <w:t xml:space="preserve"> our patrons. </w:t>
      </w:r>
    </w:p>
    <w:p w14:paraId="3125B15A" w14:textId="072699CD" w:rsidR="2C0E6319" w:rsidRDefault="2C0E6319" w:rsidP="0055604D">
      <w:pPr>
        <w:spacing w:before="7" w:line="276" w:lineRule="auto"/>
        <w:rPr>
          <w:rFonts w:ascii="Segoe UI" w:eastAsia="Segoe UI" w:hAnsi="Segoe UI" w:cs="Segoe UI"/>
          <w:sz w:val="24"/>
          <w:szCs w:val="24"/>
        </w:rPr>
      </w:pPr>
    </w:p>
    <w:p w14:paraId="2D74B2C8" w14:textId="77777777" w:rsidR="006F34EC" w:rsidRPr="00C56EFA" w:rsidRDefault="006F34EC" w:rsidP="0055604D">
      <w:pPr>
        <w:spacing w:before="93" w:line="276" w:lineRule="auto"/>
        <w:ind w:left="100"/>
        <w:rPr>
          <w:rFonts w:ascii="Segoe UI" w:eastAsia="Segoe UI" w:hAnsi="Segoe UI" w:cs="Segoe UI"/>
          <w:sz w:val="24"/>
          <w:szCs w:val="24"/>
          <w:u w:val="single"/>
        </w:rPr>
      </w:pPr>
      <w:r w:rsidRPr="660FA8FB">
        <w:rPr>
          <w:rFonts w:ascii="Segoe UI" w:eastAsia="Segoe UI" w:hAnsi="Segoe UI" w:cs="Segoe UI"/>
          <w:b/>
          <w:bCs/>
          <w:sz w:val="24"/>
          <w:szCs w:val="24"/>
          <w:u w:val="single"/>
        </w:rPr>
        <w:t>Unattended Child and/or Disruptive Child Policy</w:t>
      </w:r>
    </w:p>
    <w:p w14:paraId="70FB7C58" w14:textId="77777777" w:rsidR="006F34EC" w:rsidRPr="00C56EFA" w:rsidRDefault="006F34EC" w:rsidP="0055604D">
      <w:pPr>
        <w:spacing w:before="2" w:line="276" w:lineRule="auto"/>
        <w:rPr>
          <w:rFonts w:ascii="Segoe UI" w:eastAsia="Segoe UI" w:hAnsi="Segoe UI" w:cs="Segoe UI"/>
          <w:sz w:val="24"/>
          <w:szCs w:val="24"/>
        </w:rPr>
      </w:pPr>
    </w:p>
    <w:p w14:paraId="7ADE2610" w14:textId="77777777" w:rsidR="006F34EC" w:rsidRPr="00C56EFA" w:rsidRDefault="5154C4B7" w:rsidP="0055604D">
      <w:pPr>
        <w:spacing w:line="276" w:lineRule="auto"/>
        <w:ind w:left="100"/>
        <w:outlineLvl w:val="0"/>
        <w:rPr>
          <w:rFonts w:ascii="Segoe UI" w:eastAsia="Segoe UI" w:hAnsi="Segoe UI" w:cs="Segoe UI"/>
          <w:b/>
          <w:bCs/>
          <w:sz w:val="24"/>
          <w:szCs w:val="24"/>
        </w:rPr>
      </w:pPr>
      <w:r w:rsidRPr="660FA8FB">
        <w:rPr>
          <w:rFonts w:ascii="Segoe UI" w:eastAsia="Segoe UI" w:hAnsi="Segoe UI" w:cs="Segoe UI"/>
          <w:b/>
          <w:bCs/>
          <w:sz w:val="24"/>
          <w:szCs w:val="24"/>
        </w:rPr>
        <w:t>Policy Statement</w:t>
      </w:r>
    </w:p>
    <w:p w14:paraId="37673BCF" w14:textId="40902BAE" w:rsidR="006F34EC" w:rsidRPr="00C56EFA" w:rsidRDefault="5154C4B7" w:rsidP="0055604D">
      <w:pPr>
        <w:spacing w:before="47" w:line="276" w:lineRule="auto"/>
        <w:ind w:left="100" w:right="52"/>
        <w:rPr>
          <w:rFonts w:ascii="Segoe UI" w:eastAsia="Segoe UI" w:hAnsi="Segoe UI" w:cs="Segoe UI"/>
          <w:sz w:val="24"/>
          <w:szCs w:val="24"/>
        </w:rPr>
      </w:pPr>
      <w:r w:rsidRPr="660FA8FB">
        <w:rPr>
          <w:rFonts w:ascii="Segoe UI" w:eastAsia="Segoe UI" w:hAnsi="Segoe UI" w:cs="Segoe UI"/>
          <w:sz w:val="24"/>
          <w:szCs w:val="24"/>
        </w:rPr>
        <w:t xml:space="preserve">The safety and welfare of children at the Clinton Public Library is of vital importance. Parents/guardians and caregivers are responsible for monitoring the activities and regulating the behavior of children while the children are in the library. The library board and staff respect the rights and privacy of all library patrons. Library staff will intervene only when children are left unattended or when problems of safety, disruptive behavior, or well-being </w:t>
      </w:r>
      <w:r w:rsidR="00114F23" w:rsidRPr="660FA8FB">
        <w:rPr>
          <w:rFonts w:ascii="Segoe UI" w:eastAsia="Segoe UI" w:hAnsi="Segoe UI" w:cs="Segoe UI"/>
          <w:sz w:val="24"/>
          <w:szCs w:val="24"/>
        </w:rPr>
        <w:t>occur</w:t>
      </w:r>
      <w:r w:rsidRPr="660FA8FB">
        <w:rPr>
          <w:rFonts w:ascii="Segoe UI" w:eastAsia="Segoe UI" w:hAnsi="Segoe UI" w:cs="Segoe UI"/>
          <w:sz w:val="24"/>
          <w:szCs w:val="24"/>
        </w:rPr>
        <w:t xml:space="preserve">. Library staff will follow established library </w:t>
      </w:r>
      <w:r w:rsidR="37F594D9" w:rsidRPr="660FA8FB">
        <w:rPr>
          <w:rFonts w:ascii="Segoe UI" w:eastAsia="Segoe UI" w:hAnsi="Segoe UI" w:cs="Segoe UI"/>
          <w:sz w:val="24"/>
          <w:szCs w:val="24"/>
        </w:rPr>
        <w:t>procedures</w:t>
      </w:r>
      <w:r w:rsidRPr="660FA8FB">
        <w:rPr>
          <w:rFonts w:ascii="Segoe UI" w:eastAsia="Segoe UI" w:hAnsi="Segoe UI" w:cs="Segoe UI"/>
          <w:sz w:val="24"/>
          <w:szCs w:val="24"/>
        </w:rPr>
        <w:t xml:space="preserve"> for the protection of the child or to maintain an environment free from disruption in accordance with the library conduct policy.</w:t>
      </w:r>
    </w:p>
    <w:p w14:paraId="0E6E41C1" w14:textId="77777777" w:rsidR="006F34EC" w:rsidRPr="00C56EFA" w:rsidRDefault="006F34EC" w:rsidP="0055604D">
      <w:pPr>
        <w:spacing w:before="5" w:line="276" w:lineRule="auto"/>
        <w:rPr>
          <w:rFonts w:ascii="Segoe UI" w:eastAsia="Segoe UI" w:hAnsi="Segoe UI" w:cs="Segoe UI"/>
          <w:sz w:val="24"/>
          <w:szCs w:val="24"/>
        </w:rPr>
      </w:pPr>
    </w:p>
    <w:p w14:paraId="36DD3C84" w14:textId="77777777" w:rsidR="006F34EC" w:rsidRPr="00C56EFA" w:rsidRDefault="006F34EC" w:rsidP="0055604D">
      <w:pPr>
        <w:spacing w:before="2" w:line="276" w:lineRule="auto"/>
        <w:rPr>
          <w:rFonts w:ascii="Segoe UI" w:eastAsia="Segoe UI" w:hAnsi="Segoe UI" w:cs="Segoe UI"/>
          <w:sz w:val="24"/>
          <w:szCs w:val="24"/>
        </w:rPr>
      </w:pPr>
    </w:p>
    <w:p w14:paraId="60675EA8" w14:textId="77777777" w:rsidR="006F34EC" w:rsidRDefault="5154C4B7" w:rsidP="0055604D">
      <w:pPr>
        <w:spacing w:line="276" w:lineRule="auto"/>
        <w:ind w:left="100"/>
        <w:jc w:val="both"/>
        <w:outlineLvl w:val="0"/>
        <w:rPr>
          <w:rFonts w:ascii="Segoe UI" w:eastAsia="Segoe UI" w:hAnsi="Segoe UI" w:cs="Segoe UI"/>
          <w:b/>
          <w:bCs/>
          <w:sz w:val="24"/>
          <w:szCs w:val="24"/>
        </w:rPr>
      </w:pPr>
      <w:r w:rsidRPr="660FA8FB">
        <w:rPr>
          <w:rFonts w:ascii="Segoe UI" w:eastAsia="Segoe UI" w:hAnsi="Segoe UI" w:cs="Segoe UI"/>
          <w:b/>
          <w:bCs/>
          <w:sz w:val="24"/>
          <w:szCs w:val="24"/>
        </w:rPr>
        <w:t>Unattended Child P</w:t>
      </w:r>
      <w:r w:rsidR="29F97DCC" w:rsidRPr="660FA8FB">
        <w:rPr>
          <w:rFonts w:ascii="Segoe UI" w:eastAsia="Segoe UI" w:hAnsi="Segoe UI" w:cs="Segoe UI"/>
          <w:b/>
          <w:bCs/>
          <w:sz w:val="24"/>
          <w:szCs w:val="24"/>
        </w:rPr>
        <w:t>olicy</w:t>
      </w:r>
      <w:r w:rsidRPr="660FA8FB">
        <w:rPr>
          <w:rFonts w:ascii="Segoe UI" w:eastAsia="Segoe UI" w:hAnsi="Segoe UI" w:cs="Segoe UI"/>
          <w:b/>
          <w:bCs/>
          <w:sz w:val="24"/>
          <w:szCs w:val="24"/>
        </w:rPr>
        <w:t>:</w:t>
      </w:r>
    </w:p>
    <w:p w14:paraId="78A7308A" w14:textId="77777777" w:rsidR="006F34EC" w:rsidRPr="00C56EFA" w:rsidRDefault="006F34EC" w:rsidP="0055604D">
      <w:pPr>
        <w:spacing w:before="47" w:line="276" w:lineRule="auto"/>
        <w:ind w:right="205"/>
        <w:jc w:val="both"/>
        <w:rPr>
          <w:rFonts w:ascii="Segoe UI" w:eastAsia="Segoe UI" w:hAnsi="Segoe UI" w:cs="Segoe UI"/>
          <w:sz w:val="24"/>
          <w:szCs w:val="24"/>
        </w:rPr>
      </w:pPr>
    </w:p>
    <w:p w14:paraId="40FE1259" w14:textId="303F735B" w:rsidR="006F34EC" w:rsidRPr="00C56EFA" w:rsidRDefault="5154C4B7" w:rsidP="0055604D">
      <w:pPr>
        <w:numPr>
          <w:ilvl w:val="0"/>
          <w:numId w:val="7"/>
        </w:numPr>
        <w:tabs>
          <w:tab w:val="left" w:pos="820"/>
        </w:tabs>
        <w:spacing w:line="276" w:lineRule="auto"/>
        <w:ind w:right="120"/>
        <w:rPr>
          <w:rFonts w:ascii="Segoe UI" w:eastAsia="Segoe UI" w:hAnsi="Segoe UI" w:cs="Segoe UI"/>
          <w:sz w:val="24"/>
          <w:szCs w:val="24"/>
        </w:rPr>
      </w:pPr>
      <w:r w:rsidRPr="2C0E6319">
        <w:rPr>
          <w:rFonts w:ascii="Segoe UI" w:eastAsia="Segoe UI" w:hAnsi="Segoe UI" w:cs="Segoe UI"/>
          <w:sz w:val="24"/>
          <w:szCs w:val="24"/>
        </w:rPr>
        <w:t xml:space="preserve">Children under the age of </w:t>
      </w:r>
      <w:r w:rsidR="00114F23">
        <w:rPr>
          <w:rFonts w:ascii="Segoe UI" w:eastAsia="Segoe UI" w:hAnsi="Segoe UI" w:cs="Segoe UI"/>
          <w:sz w:val="24"/>
          <w:szCs w:val="24"/>
        </w:rPr>
        <w:t>eight (</w:t>
      </w:r>
      <w:r w:rsidRPr="2C0E6319">
        <w:rPr>
          <w:rFonts w:ascii="Segoe UI" w:eastAsia="Segoe UI" w:hAnsi="Segoe UI" w:cs="Segoe UI"/>
          <w:sz w:val="24"/>
          <w:szCs w:val="24"/>
        </w:rPr>
        <w:t>8</w:t>
      </w:r>
      <w:r w:rsidR="00114F23">
        <w:rPr>
          <w:rFonts w:ascii="Segoe UI" w:eastAsia="Segoe UI" w:hAnsi="Segoe UI" w:cs="Segoe UI"/>
          <w:sz w:val="24"/>
          <w:szCs w:val="24"/>
        </w:rPr>
        <w:t>)</w:t>
      </w:r>
      <w:r w:rsidRPr="2C0E6319">
        <w:rPr>
          <w:rFonts w:ascii="Segoe UI" w:eastAsia="Segoe UI" w:hAnsi="Segoe UI" w:cs="Segoe UI"/>
          <w:sz w:val="24"/>
          <w:szCs w:val="24"/>
        </w:rPr>
        <w:t xml:space="preserve"> may not be left unattended in the library and must be</w:t>
      </w:r>
      <w:r w:rsidRPr="2C0E6319">
        <w:rPr>
          <w:rFonts w:ascii="Segoe UI" w:eastAsia="Segoe UI" w:hAnsi="Segoe UI" w:cs="Segoe UI"/>
          <w:spacing w:val="-17"/>
          <w:sz w:val="24"/>
          <w:szCs w:val="24"/>
        </w:rPr>
        <w:t xml:space="preserve"> </w:t>
      </w:r>
      <w:r w:rsidRPr="2C0E6319">
        <w:rPr>
          <w:rFonts w:ascii="Segoe UI" w:eastAsia="Segoe UI" w:hAnsi="Segoe UI" w:cs="Segoe UI"/>
          <w:sz w:val="24"/>
          <w:szCs w:val="24"/>
        </w:rPr>
        <w:t>directly supervised by a responsible parent/guardian or caregiver 14 years or</w:t>
      </w:r>
      <w:r w:rsidRPr="2C0E6319">
        <w:rPr>
          <w:rFonts w:ascii="Segoe UI" w:eastAsia="Segoe UI" w:hAnsi="Segoe UI" w:cs="Segoe UI"/>
          <w:spacing w:val="-10"/>
          <w:sz w:val="24"/>
          <w:szCs w:val="24"/>
        </w:rPr>
        <w:t xml:space="preserve"> </w:t>
      </w:r>
      <w:r w:rsidRPr="2C0E6319">
        <w:rPr>
          <w:rFonts w:ascii="Segoe UI" w:eastAsia="Segoe UI" w:hAnsi="Segoe UI" w:cs="Segoe UI"/>
          <w:sz w:val="24"/>
          <w:szCs w:val="24"/>
        </w:rPr>
        <w:t>older.</w:t>
      </w:r>
    </w:p>
    <w:p w14:paraId="6E12AFAE" w14:textId="4A4ACA83" w:rsidR="006F34EC" w:rsidRPr="00C56EFA" w:rsidRDefault="5154C4B7" w:rsidP="0055604D">
      <w:pPr>
        <w:numPr>
          <w:ilvl w:val="0"/>
          <w:numId w:val="7"/>
        </w:numPr>
        <w:tabs>
          <w:tab w:val="left" w:pos="820"/>
        </w:tabs>
        <w:spacing w:line="276" w:lineRule="auto"/>
        <w:ind w:right="401"/>
        <w:rPr>
          <w:rFonts w:ascii="Segoe UI" w:eastAsia="Segoe UI" w:hAnsi="Segoe UI" w:cs="Segoe UI"/>
          <w:sz w:val="24"/>
          <w:szCs w:val="24"/>
        </w:rPr>
      </w:pPr>
      <w:r w:rsidRPr="2C0E6319">
        <w:rPr>
          <w:rFonts w:ascii="Segoe UI" w:eastAsia="Segoe UI" w:hAnsi="Segoe UI" w:cs="Segoe UI"/>
          <w:sz w:val="24"/>
          <w:szCs w:val="24"/>
        </w:rPr>
        <w:t xml:space="preserve">Any child under the age of </w:t>
      </w:r>
      <w:r w:rsidR="00114F23" w:rsidRPr="2C0E6319">
        <w:rPr>
          <w:rFonts w:ascii="Segoe UI" w:eastAsia="Segoe UI" w:hAnsi="Segoe UI" w:cs="Segoe UI"/>
          <w:sz w:val="24"/>
          <w:szCs w:val="24"/>
        </w:rPr>
        <w:t>eight</w:t>
      </w:r>
      <w:r w:rsidRPr="2C0E6319">
        <w:rPr>
          <w:rFonts w:ascii="Segoe UI" w:eastAsia="Segoe UI" w:hAnsi="Segoe UI" w:cs="Segoe UI"/>
          <w:sz w:val="24"/>
          <w:szCs w:val="24"/>
        </w:rPr>
        <w:t xml:space="preserve"> </w:t>
      </w:r>
      <w:r w:rsidR="00114F23">
        <w:rPr>
          <w:rFonts w:ascii="Segoe UI" w:eastAsia="Segoe UI" w:hAnsi="Segoe UI" w:cs="Segoe UI"/>
          <w:sz w:val="24"/>
          <w:szCs w:val="24"/>
        </w:rPr>
        <w:t xml:space="preserve">(8) </w:t>
      </w:r>
      <w:r w:rsidRPr="2C0E6319">
        <w:rPr>
          <w:rFonts w:ascii="Segoe UI" w:eastAsia="Segoe UI" w:hAnsi="Segoe UI" w:cs="Segoe UI"/>
          <w:sz w:val="24"/>
          <w:szCs w:val="24"/>
        </w:rPr>
        <w:t>who is unaccompanied by a parent/guardian or</w:t>
      </w:r>
      <w:r w:rsidRPr="2C0E6319">
        <w:rPr>
          <w:rFonts w:ascii="Segoe UI" w:eastAsia="Segoe UI" w:hAnsi="Segoe UI" w:cs="Segoe UI"/>
          <w:spacing w:val="-14"/>
          <w:sz w:val="24"/>
          <w:szCs w:val="24"/>
        </w:rPr>
        <w:t xml:space="preserve"> </w:t>
      </w:r>
      <w:r w:rsidRPr="2C0E6319">
        <w:rPr>
          <w:rFonts w:ascii="Segoe UI" w:eastAsia="Segoe UI" w:hAnsi="Segoe UI" w:cs="Segoe UI"/>
          <w:sz w:val="24"/>
          <w:szCs w:val="24"/>
        </w:rPr>
        <w:t>caregiver may be approached for information concerning his/her responsible parent/guardian or caregiver’s</w:t>
      </w:r>
      <w:r w:rsidRPr="2C0E6319">
        <w:rPr>
          <w:rFonts w:ascii="Segoe UI" w:eastAsia="Segoe UI" w:hAnsi="Segoe UI" w:cs="Segoe UI"/>
          <w:spacing w:val="-1"/>
          <w:sz w:val="24"/>
          <w:szCs w:val="24"/>
        </w:rPr>
        <w:t xml:space="preserve"> </w:t>
      </w:r>
      <w:r w:rsidRPr="2C0E6319">
        <w:rPr>
          <w:rFonts w:ascii="Segoe UI" w:eastAsia="Segoe UI" w:hAnsi="Segoe UI" w:cs="Segoe UI"/>
          <w:sz w:val="24"/>
          <w:szCs w:val="24"/>
        </w:rPr>
        <w:t>availability.</w:t>
      </w:r>
    </w:p>
    <w:p w14:paraId="5DEA8DC3" w14:textId="77777777" w:rsidR="006F34EC" w:rsidRPr="00C56EFA" w:rsidRDefault="5154C4B7" w:rsidP="0055604D">
      <w:pPr>
        <w:numPr>
          <w:ilvl w:val="0"/>
          <w:numId w:val="7"/>
        </w:numPr>
        <w:tabs>
          <w:tab w:val="left" w:pos="820"/>
        </w:tabs>
        <w:spacing w:before="47" w:line="276" w:lineRule="auto"/>
        <w:ind w:right="156"/>
        <w:jc w:val="both"/>
        <w:rPr>
          <w:rFonts w:ascii="Segoe UI" w:eastAsia="Segoe UI" w:hAnsi="Segoe UI" w:cs="Segoe UI"/>
          <w:sz w:val="24"/>
          <w:szCs w:val="24"/>
        </w:rPr>
      </w:pPr>
      <w:r w:rsidRPr="2C0E6319">
        <w:rPr>
          <w:rFonts w:ascii="Segoe UI" w:eastAsia="Segoe UI" w:hAnsi="Segoe UI" w:cs="Segoe UI"/>
          <w:sz w:val="24"/>
          <w:szCs w:val="24"/>
        </w:rPr>
        <w:t>For the safety of a child left unattended in the library at closing, staff will wait 15 minutes after closing and then contact appropriate law enforcement authorities to take custody</w:t>
      </w:r>
      <w:r w:rsidRPr="2C0E6319">
        <w:rPr>
          <w:rFonts w:ascii="Segoe UI" w:eastAsia="Segoe UI" w:hAnsi="Segoe UI" w:cs="Segoe UI"/>
          <w:spacing w:val="-12"/>
          <w:sz w:val="24"/>
          <w:szCs w:val="24"/>
        </w:rPr>
        <w:t xml:space="preserve"> </w:t>
      </w:r>
      <w:r w:rsidRPr="2C0E6319">
        <w:rPr>
          <w:rFonts w:ascii="Segoe UI" w:eastAsia="Segoe UI" w:hAnsi="Segoe UI" w:cs="Segoe UI"/>
          <w:sz w:val="24"/>
          <w:szCs w:val="24"/>
        </w:rPr>
        <w:t>of the</w:t>
      </w:r>
      <w:r w:rsidRPr="2C0E6319">
        <w:rPr>
          <w:rFonts w:ascii="Segoe UI" w:eastAsia="Segoe UI" w:hAnsi="Segoe UI" w:cs="Segoe UI"/>
          <w:spacing w:val="-1"/>
          <w:sz w:val="24"/>
          <w:szCs w:val="24"/>
        </w:rPr>
        <w:t xml:space="preserve"> </w:t>
      </w:r>
      <w:r w:rsidRPr="2C0E6319">
        <w:rPr>
          <w:rFonts w:ascii="Segoe UI" w:eastAsia="Segoe UI" w:hAnsi="Segoe UI" w:cs="Segoe UI"/>
          <w:sz w:val="24"/>
          <w:szCs w:val="24"/>
        </w:rPr>
        <w:t>child.</w:t>
      </w:r>
    </w:p>
    <w:p w14:paraId="63B132C2" w14:textId="77777777" w:rsidR="006F34EC" w:rsidRPr="00C56EFA" w:rsidRDefault="5154C4B7" w:rsidP="0055604D">
      <w:pPr>
        <w:numPr>
          <w:ilvl w:val="0"/>
          <w:numId w:val="7"/>
        </w:numPr>
        <w:tabs>
          <w:tab w:val="left" w:pos="820"/>
        </w:tabs>
        <w:spacing w:line="276" w:lineRule="auto"/>
        <w:jc w:val="both"/>
        <w:rPr>
          <w:rFonts w:ascii="Segoe UI" w:eastAsia="Segoe UI" w:hAnsi="Segoe UI" w:cs="Segoe UI"/>
          <w:sz w:val="24"/>
          <w:szCs w:val="24"/>
        </w:rPr>
      </w:pPr>
      <w:r w:rsidRPr="2C0E6319">
        <w:rPr>
          <w:rFonts w:ascii="Segoe UI" w:eastAsia="Segoe UI" w:hAnsi="Segoe UI" w:cs="Segoe UI"/>
          <w:sz w:val="24"/>
          <w:szCs w:val="24"/>
        </w:rPr>
        <w:t>Transportation or money cannot be provided to children by library</w:t>
      </w:r>
      <w:r w:rsidRPr="2C0E6319">
        <w:rPr>
          <w:rFonts w:ascii="Segoe UI" w:eastAsia="Segoe UI" w:hAnsi="Segoe UI" w:cs="Segoe UI"/>
          <w:spacing w:val="-10"/>
          <w:sz w:val="24"/>
          <w:szCs w:val="24"/>
        </w:rPr>
        <w:t xml:space="preserve"> </w:t>
      </w:r>
      <w:r w:rsidRPr="2C0E6319">
        <w:rPr>
          <w:rFonts w:ascii="Segoe UI" w:eastAsia="Segoe UI" w:hAnsi="Segoe UI" w:cs="Segoe UI"/>
          <w:sz w:val="24"/>
          <w:szCs w:val="24"/>
        </w:rPr>
        <w:t>staff.</w:t>
      </w:r>
    </w:p>
    <w:p w14:paraId="528B21D0" w14:textId="74BB09D5" w:rsidR="006F34EC" w:rsidRPr="00C56EFA" w:rsidRDefault="00114F23" w:rsidP="0055604D">
      <w:pPr>
        <w:numPr>
          <w:ilvl w:val="0"/>
          <w:numId w:val="7"/>
        </w:numPr>
        <w:tabs>
          <w:tab w:val="left" w:pos="820"/>
        </w:tabs>
        <w:spacing w:line="276" w:lineRule="auto"/>
        <w:jc w:val="both"/>
        <w:rPr>
          <w:rFonts w:ascii="Segoe UI" w:eastAsia="Segoe UI" w:hAnsi="Segoe UI" w:cs="Segoe UI"/>
          <w:sz w:val="24"/>
          <w:szCs w:val="24"/>
        </w:rPr>
      </w:pPr>
      <w:r w:rsidRPr="660FA8FB">
        <w:rPr>
          <w:rFonts w:ascii="Segoe UI" w:eastAsia="Segoe UI" w:hAnsi="Segoe UI" w:cs="Segoe UI"/>
          <w:sz w:val="24"/>
          <w:szCs w:val="24"/>
        </w:rPr>
        <w:t>Library</w:t>
      </w:r>
      <w:r w:rsidR="5CB09777" w:rsidRPr="660FA8FB">
        <w:rPr>
          <w:rFonts w:ascii="Segoe UI" w:eastAsia="Segoe UI" w:hAnsi="Segoe UI" w:cs="Segoe UI"/>
          <w:sz w:val="24"/>
          <w:szCs w:val="24"/>
        </w:rPr>
        <w:t xml:space="preserve"> </w:t>
      </w:r>
      <w:r w:rsidRPr="660FA8FB">
        <w:rPr>
          <w:rFonts w:ascii="Segoe UI" w:eastAsia="Segoe UI" w:hAnsi="Segoe UI" w:cs="Segoe UI"/>
          <w:sz w:val="24"/>
          <w:szCs w:val="24"/>
        </w:rPr>
        <w:t>staff cannot take legal responsibility for a child in the case of a medical emergency</w:t>
      </w:r>
      <w:r w:rsidR="5154C4B7" w:rsidRPr="660FA8FB">
        <w:rPr>
          <w:rFonts w:ascii="Segoe UI" w:eastAsia="Segoe UI" w:hAnsi="Segoe UI" w:cs="Segoe UI"/>
          <w:sz w:val="24"/>
          <w:szCs w:val="24"/>
        </w:rPr>
        <w:t>.</w:t>
      </w:r>
    </w:p>
    <w:p w14:paraId="70B5CA31" w14:textId="77777777" w:rsidR="0055604D" w:rsidRDefault="0055604D" w:rsidP="0055604D">
      <w:pPr>
        <w:spacing w:before="7" w:line="276" w:lineRule="auto"/>
        <w:ind w:left="120"/>
        <w:rPr>
          <w:rFonts w:ascii="Segoe UI" w:eastAsia="Segoe UI" w:hAnsi="Segoe UI" w:cs="Segoe UI"/>
          <w:b/>
          <w:bCs/>
          <w:sz w:val="24"/>
          <w:szCs w:val="24"/>
        </w:rPr>
      </w:pPr>
    </w:p>
    <w:p w14:paraId="157A8444" w14:textId="1FAA3D11" w:rsidR="660FA8FB" w:rsidRDefault="660FA8FB" w:rsidP="660FA8FB">
      <w:pPr>
        <w:spacing w:before="7" w:line="276" w:lineRule="auto"/>
        <w:ind w:left="120"/>
        <w:rPr>
          <w:rFonts w:ascii="Segoe UI" w:eastAsia="Segoe UI" w:hAnsi="Segoe UI" w:cs="Segoe UI"/>
          <w:b/>
          <w:bCs/>
          <w:sz w:val="24"/>
          <w:szCs w:val="24"/>
        </w:rPr>
      </w:pPr>
    </w:p>
    <w:p w14:paraId="61236385" w14:textId="43AABDCB" w:rsidR="660FA8FB" w:rsidRDefault="660FA8FB" w:rsidP="660FA8FB">
      <w:pPr>
        <w:spacing w:before="7" w:line="276" w:lineRule="auto"/>
        <w:ind w:left="120"/>
        <w:rPr>
          <w:rFonts w:ascii="Segoe UI" w:eastAsia="Segoe UI" w:hAnsi="Segoe UI" w:cs="Segoe UI"/>
          <w:b/>
          <w:bCs/>
          <w:sz w:val="24"/>
          <w:szCs w:val="24"/>
        </w:rPr>
      </w:pPr>
    </w:p>
    <w:p w14:paraId="77FF2E44" w14:textId="2E1DAF0A" w:rsidR="660FA8FB" w:rsidRDefault="660FA8FB" w:rsidP="660FA8FB">
      <w:pPr>
        <w:spacing w:before="7" w:line="276" w:lineRule="auto"/>
        <w:ind w:left="120"/>
        <w:rPr>
          <w:rFonts w:ascii="Segoe UI" w:eastAsia="Segoe UI" w:hAnsi="Segoe UI" w:cs="Segoe UI"/>
          <w:b/>
          <w:bCs/>
          <w:sz w:val="24"/>
          <w:szCs w:val="24"/>
        </w:rPr>
      </w:pPr>
    </w:p>
    <w:p w14:paraId="4F43610B" w14:textId="4C9EE08F" w:rsidR="660FA8FB" w:rsidRDefault="660FA8FB" w:rsidP="660FA8FB">
      <w:pPr>
        <w:spacing w:before="7" w:line="276" w:lineRule="auto"/>
        <w:ind w:left="120"/>
        <w:rPr>
          <w:rFonts w:ascii="Segoe UI" w:eastAsia="Segoe UI" w:hAnsi="Segoe UI" w:cs="Segoe UI"/>
          <w:b/>
          <w:bCs/>
          <w:sz w:val="24"/>
          <w:szCs w:val="24"/>
        </w:rPr>
      </w:pPr>
    </w:p>
    <w:p w14:paraId="3F2D5A6E" w14:textId="55669BE1" w:rsidR="660FA8FB" w:rsidRDefault="660FA8FB" w:rsidP="660FA8FB">
      <w:pPr>
        <w:spacing w:before="7" w:line="276" w:lineRule="auto"/>
        <w:ind w:left="120"/>
        <w:rPr>
          <w:rFonts w:ascii="Segoe UI" w:eastAsia="Segoe UI" w:hAnsi="Segoe UI" w:cs="Segoe UI"/>
          <w:b/>
          <w:bCs/>
          <w:sz w:val="24"/>
          <w:szCs w:val="24"/>
        </w:rPr>
      </w:pPr>
    </w:p>
    <w:p w14:paraId="738B5AEA" w14:textId="283DCAE0" w:rsidR="660FA8FB" w:rsidRDefault="660FA8FB" w:rsidP="660FA8FB">
      <w:pPr>
        <w:spacing w:before="7" w:line="276" w:lineRule="auto"/>
        <w:ind w:left="120"/>
        <w:rPr>
          <w:rFonts w:ascii="Segoe UI" w:eastAsia="Segoe UI" w:hAnsi="Segoe UI" w:cs="Segoe UI"/>
          <w:b/>
          <w:bCs/>
          <w:sz w:val="24"/>
          <w:szCs w:val="24"/>
        </w:rPr>
      </w:pPr>
    </w:p>
    <w:p w14:paraId="01ADF7BE" w14:textId="1FB94250" w:rsidR="660FA8FB" w:rsidRDefault="660FA8FB" w:rsidP="660FA8FB">
      <w:pPr>
        <w:spacing w:before="7" w:line="276" w:lineRule="auto"/>
        <w:ind w:left="120"/>
        <w:rPr>
          <w:rFonts w:ascii="Segoe UI" w:eastAsia="Segoe UI" w:hAnsi="Segoe UI" w:cs="Segoe UI"/>
          <w:b/>
          <w:bCs/>
          <w:sz w:val="24"/>
          <w:szCs w:val="24"/>
        </w:rPr>
      </w:pPr>
    </w:p>
    <w:p w14:paraId="7061D96B" w14:textId="6766E03F" w:rsidR="2C0E6319" w:rsidRDefault="499AA44C" w:rsidP="0055604D">
      <w:pPr>
        <w:spacing w:before="7" w:line="276" w:lineRule="auto"/>
        <w:ind w:left="120"/>
        <w:rPr>
          <w:rFonts w:ascii="Segoe UI" w:eastAsia="Segoe UI" w:hAnsi="Segoe UI" w:cs="Segoe UI"/>
          <w:b/>
          <w:bCs/>
          <w:sz w:val="24"/>
          <w:szCs w:val="24"/>
        </w:rPr>
      </w:pPr>
      <w:r w:rsidRPr="660FA8FB">
        <w:rPr>
          <w:rFonts w:ascii="Segoe UI" w:eastAsia="Segoe UI" w:hAnsi="Segoe UI" w:cs="Segoe UI"/>
          <w:b/>
          <w:bCs/>
          <w:sz w:val="24"/>
          <w:szCs w:val="24"/>
        </w:rPr>
        <w:t>Appeal Policy:</w:t>
      </w:r>
    </w:p>
    <w:p w14:paraId="12E6BE5C" w14:textId="091ABCEE" w:rsidR="2C0E6319" w:rsidRDefault="499AA44C" w:rsidP="0055604D">
      <w:pPr>
        <w:spacing w:before="45" w:line="276" w:lineRule="auto"/>
        <w:rPr>
          <w:rFonts w:ascii="Segoe UI" w:eastAsia="Segoe UI" w:hAnsi="Segoe UI" w:cs="Segoe UI"/>
          <w:sz w:val="24"/>
          <w:szCs w:val="24"/>
        </w:rPr>
      </w:pPr>
      <w:r w:rsidRPr="660FA8FB">
        <w:rPr>
          <w:rFonts w:ascii="Segoe UI" w:eastAsia="Segoe UI" w:hAnsi="Segoe UI" w:cs="Segoe UI"/>
          <w:sz w:val="24"/>
          <w:szCs w:val="24"/>
        </w:rPr>
        <w:t xml:space="preserve"> 1. Notice of Appeal. The director's written determination may be appealed to the library </w:t>
      </w:r>
    </w:p>
    <w:p w14:paraId="1842C500" w14:textId="1E30DA0A" w:rsidR="2C0E6319" w:rsidRDefault="499AA44C" w:rsidP="0055604D">
      <w:pPr>
        <w:spacing w:before="45" w:line="276" w:lineRule="auto"/>
        <w:ind w:left="360"/>
        <w:rPr>
          <w:rFonts w:ascii="Segoe UI" w:eastAsia="Segoe UI" w:hAnsi="Segoe UI" w:cs="Segoe UI"/>
          <w:sz w:val="24"/>
          <w:szCs w:val="24"/>
        </w:rPr>
      </w:pPr>
      <w:r w:rsidRPr="660FA8FB">
        <w:rPr>
          <w:rFonts w:ascii="Segoe UI" w:eastAsia="Segoe UI" w:hAnsi="Segoe UI" w:cs="Segoe UI"/>
          <w:sz w:val="24"/>
          <w:szCs w:val="24"/>
        </w:rPr>
        <w:t xml:space="preserve">board, if the individual aggrieved files a written notice of appeal within 10 days after he/she receives the determination. Such notice shall be filed </w:t>
      </w:r>
      <w:r w:rsidR="00114F23" w:rsidRPr="660FA8FB">
        <w:rPr>
          <w:rFonts w:ascii="Segoe UI" w:eastAsia="Segoe UI" w:hAnsi="Segoe UI" w:cs="Segoe UI"/>
          <w:sz w:val="24"/>
          <w:szCs w:val="24"/>
        </w:rPr>
        <w:t>with</w:t>
      </w:r>
      <w:r w:rsidRPr="660FA8FB">
        <w:rPr>
          <w:rFonts w:ascii="Segoe UI" w:eastAsia="Segoe UI" w:hAnsi="Segoe UI" w:cs="Segoe UI"/>
          <w:sz w:val="24"/>
          <w:szCs w:val="24"/>
        </w:rPr>
        <w:t xml:space="preserve"> both the director and the library board president, c/o Clinton Public Library; 306 8th Ave S., Clinton, IA 52732). The board shall hold a hearing within 30 days after the notice has been filed. The appellant shall be notified at least 10 days before the hearing.</w:t>
      </w:r>
    </w:p>
    <w:p w14:paraId="5042DAB2" w14:textId="7BA76EA3" w:rsidR="660FA8FB" w:rsidRDefault="660FA8FB" w:rsidP="660FA8FB">
      <w:pPr>
        <w:spacing w:before="45" w:line="276" w:lineRule="auto"/>
        <w:ind w:left="360"/>
        <w:rPr>
          <w:rFonts w:ascii="Segoe UI" w:eastAsia="Segoe UI" w:hAnsi="Segoe UI" w:cs="Segoe UI"/>
          <w:sz w:val="24"/>
          <w:szCs w:val="24"/>
        </w:rPr>
      </w:pPr>
    </w:p>
    <w:p w14:paraId="32A2AC9C" w14:textId="5544D17C" w:rsidR="2C0E6319" w:rsidRDefault="499AA44C" w:rsidP="660FA8FB">
      <w:pPr>
        <w:spacing w:before="45" w:line="276" w:lineRule="auto"/>
        <w:ind w:left="360" w:right="317" w:hanging="245"/>
        <w:rPr>
          <w:rFonts w:ascii="Segoe UI" w:eastAsia="Segoe UI" w:hAnsi="Segoe UI" w:cs="Segoe UI"/>
          <w:sz w:val="24"/>
          <w:szCs w:val="24"/>
        </w:rPr>
      </w:pPr>
      <w:r w:rsidRPr="660FA8FB">
        <w:rPr>
          <w:rFonts w:ascii="Segoe UI" w:eastAsia="Segoe UI" w:hAnsi="Segoe UI" w:cs="Segoe UI"/>
          <w:sz w:val="24"/>
          <w:szCs w:val="24"/>
        </w:rPr>
        <w:t xml:space="preserve">2. Hearing. At the hearing, the appellant may be represented by counsel, may present evidence, and may call and examine witnesses and cross-examine witnesses of the other party. The President of the Board shall conduct the hearing and shall follow the Rules of Evidence provided in the Iowa Statutes for administrative proceedings. The staff shall record </w:t>
      </w:r>
      <w:proofErr w:type="gramStart"/>
      <w:r w:rsidRPr="660FA8FB">
        <w:rPr>
          <w:rFonts w:ascii="Segoe UI" w:eastAsia="Segoe UI" w:hAnsi="Segoe UI" w:cs="Segoe UI"/>
          <w:sz w:val="24"/>
          <w:szCs w:val="24"/>
        </w:rPr>
        <w:t>all of</w:t>
      </w:r>
      <w:proofErr w:type="gramEnd"/>
      <w:r w:rsidRPr="660FA8FB">
        <w:rPr>
          <w:rFonts w:ascii="Segoe UI" w:eastAsia="Segoe UI" w:hAnsi="Segoe UI" w:cs="Segoe UI"/>
          <w:sz w:val="24"/>
          <w:szCs w:val="24"/>
        </w:rPr>
        <w:t xml:space="preserve"> the proceedings.</w:t>
      </w:r>
    </w:p>
    <w:p w14:paraId="06F12642" w14:textId="309071D6" w:rsidR="2C0E6319" w:rsidRDefault="499AA44C" w:rsidP="0055604D">
      <w:pPr>
        <w:spacing w:before="45" w:line="276" w:lineRule="auto"/>
        <w:ind w:right="317"/>
        <w:rPr>
          <w:rFonts w:ascii="Segoe UI" w:eastAsia="Segoe UI" w:hAnsi="Segoe UI" w:cs="Segoe UI"/>
          <w:sz w:val="24"/>
          <w:szCs w:val="24"/>
        </w:rPr>
      </w:pPr>
      <w:r w:rsidRPr="660FA8FB">
        <w:rPr>
          <w:rFonts w:ascii="Segoe UI" w:eastAsia="Segoe UI" w:hAnsi="Segoe UI" w:cs="Segoe UI"/>
          <w:sz w:val="24"/>
          <w:szCs w:val="24"/>
        </w:rPr>
        <w:t xml:space="preserve"> </w:t>
      </w:r>
    </w:p>
    <w:p w14:paraId="72B0CB3E" w14:textId="49B85AF3" w:rsidR="2C0E6319" w:rsidRDefault="499AA44C" w:rsidP="0055604D">
      <w:pPr>
        <w:spacing w:before="45" w:line="276" w:lineRule="auto"/>
        <w:ind w:left="360" w:right="317" w:hanging="270"/>
        <w:rPr>
          <w:rFonts w:ascii="Segoe UI" w:eastAsia="Segoe UI" w:hAnsi="Segoe UI" w:cs="Segoe UI"/>
          <w:sz w:val="24"/>
          <w:szCs w:val="24"/>
        </w:rPr>
      </w:pPr>
      <w:r w:rsidRPr="660FA8FB">
        <w:rPr>
          <w:rFonts w:ascii="Segoe UI" w:eastAsia="Segoe UI" w:hAnsi="Segoe UI" w:cs="Segoe UI"/>
          <w:sz w:val="24"/>
          <w:szCs w:val="24"/>
        </w:rPr>
        <w:t xml:space="preserve">3. Decision. Within 30 days of the completion of the hearing, the board </w:t>
      </w:r>
      <w:r w:rsidR="59AE607D" w:rsidRPr="660FA8FB">
        <w:rPr>
          <w:rFonts w:ascii="Segoe UI" w:eastAsia="Segoe UI" w:hAnsi="Segoe UI" w:cs="Segoe UI"/>
          <w:sz w:val="24"/>
          <w:szCs w:val="24"/>
        </w:rPr>
        <w:t>will</w:t>
      </w:r>
      <w:r w:rsidRPr="660FA8FB">
        <w:rPr>
          <w:rFonts w:ascii="Segoe UI" w:eastAsia="Segoe UI" w:hAnsi="Segoe UI" w:cs="Segoe UI"/>
          <w:sz w:val="24"/>
          <w:szCs w:val="24"/>
        </w:rPr>
        <w:t xml:space="preserve"> issue a written decision. The board shall have the power to affirm or reverse the written determination or to remand it to the director or designee with instructions for reconsideration. The decision, except for </w:t>
      </w:r>
      <w:proofErr w:type="gramStart"/>
      <w:r w:rsidRPr="660FA8FB">
        <w:rPr>
          <w:rFonts w:ascii="Segoe UI" w:eastAsia="Segoe UI" w:hAnsi="Segoe UI" w:cs="Segoe UI"/>
          <w:sz w:val="24"/>
          <w:szCs w:val="24"/>
        </w:rPr>
        <w:t>remand</w:t>
      </w:r>
      <w:proofErr w:type="gramEnd"/>
      <w:r w:rsidRPr="660FA8FB">
        <w:rPr>
          <w:rFonts w:ascii="Segoe UI" w:eastAsia="Segoe UI" w:hAnsi="Segoe UI" w:cs="Segoe UI"/>
          <w:sz w:val="24"/>
          <w:szCs w:val="24"/>
        </w:rPr>
        <w:t>, shall be a final determination for the purposes of judicial review.</w:t>
      </w:r>
    </w:p>
    <w:p w14:paraId="0F49898B" w14:textId="77777777" w:rsidR="00114F23" w:rsidRDefault="499AA44C" w:rsidP="0055604D">
      <w:pPr>
        <w:spacing w:before="45" w:line="276" w:lineRule="auto"/>
        <w:ind w:left="115" w:right="317"/>
        <w:rPr>
          <w:rFonts w:ascii="Segoe UI" w:eastAsia="Segoe UI" w:hAnsi="Segoe UI" w:cs="Segoe UI"/>
          <w:sz w:val="24"/>
          <w:szCs w:val="24"/>
        </w:rPr>
      </w:pPr>
      <w:r w:rsidRPr="660FA8FB">
        <w:rPr>
          <w:rFonts w:ascii="Segoe UI" w:eastAsia="Segoe UI" w:hAnsi="Segoe UI" w:cs="Segoe UI"/>
          <w:sz w:val="24"/>
          <w:szCs w:val="24"/>
        </w:rPr>
        <w:t xml:space="preserve"> </w:t>
      </w:r>
    </w:p>
    <w:p w14:paraId="5A9C566D" w14:textId="5A6C7ECE" w:rsidR="2C0E6319" w:rsidRDefault="499AA44C" w:rsidP="0055604D">
      <w:pPr>
        <w:spacing w:before="45" w:line="276" w:lineRule="auto"/>
        <w:ind w:left="115" w:right="317"/>
        <w:rPr>
          <w:rFonts w:ascii="Segoe UI" w:eastAsia="Segoe UI" w:hAnsi="Segoe UI" w:cs="Segoe UI"/>
          <w:sz w:val="24"/>
          <w:szCs w:val="24"/>
        </w:rPr>
      </w:pPr>
      <w:r w:rsidRPr="660FA8FB">
        <w:rPr>
          <w:rFonts w:ascii="Segoe UI" w:eastAsia="Segoe UI" w:hAnsi="Segoe UI" w:cs="Segoe UI"/>
          <w:sz w:val="24"/>
          <w:szCs w:val="24"/>
        </w:rPr>
        <w:t>4. Non-compliance with Ban - Trespassing: If a banned individual enters any Library</w:t>
      </w:r>
    </w:p>
    <w:p w14:paraId="1152DFE1" w14:textId="2690A831" w:rsidR="2C0E6319" w:rsidRDefault="499AA44C" w:rsidP="0055604D">
      <w:pPr>
        <w:spacing w:before="45" w:line="276" w:lineRule="auto"/>
        <w:ind w:left="360" w:right="317"/>
        <w:rPr>
          <w:rFonts w:ascii="Segoe UI" w:eastAsia="Segoe UI" w:hAnsi="Segoe UI" w:cs="Segoe UI"/>
          <w:sz w:val="24"/>
          <w:szCs w:val="24"/>
        </w:rPr>
      </w:pPr>
      <w:r w:rsidRPr="660FA8FB">
        <w:rPr>
          <w:rFonts w:ascii="Segoe UI" w:eastAsia="Segoe UI" w:hAnsi="Segoe UI" w:cs="Segoe UI"/>
          <w:sz w:val="24"/>
          <w:szCs w:val="24"/>
        </w:rPr>
        <w:t xml:space="preserve">Branch before the return date listed in the ban letter, law enforcement will be </w:t>
      </w:r>
      <w:r w:rsidR="00114F23" w:rsidRPr="660FA8FB">
        <w:rPr>
          <w:rFonts w:ascii="Segoe UI" w:eastAsia="Segoe UI" w:hAnsi="Segoe UI" w:cs="Segoe UI"/>
          <w:sz w:val="24"/>
          <w:szCs w:val="24"/>
        </w:rPr>
        <w:t>called,</w:t>
      </w:r>
      <w:r w:rsidRPr="660FA8FB">
        <w:rPr>
          <w:rFonts w:ascii="Segoe UI" w:eastAsia="Segoe UI" w:hAnsi="Segoe UI" w:cs="Segoe UI"/>
          <w:sz w:val="24"/>
          <w:szCs w:val="24"/>
        </w:rPr>
        <w:t xml:space="preserve"> and the individual may be arrested for trespassing under Clinton City Ordinance.</w:t>
      </w:r>
    </w:p>
    <w:p w14:paraId="190CBC87" w14:textId="2B464170" w:rsidR="660FA8FB" w:rsidRDefault="660FA8FB" w:rsidP="660FA8FB">
      <w:pPr>
        <w:spacing w:before="63" w:line="276" w:lineRule="auto"/>
        <w:outlineLvl w:val="0"/>
        <w:rPr>
          <w:rFonts w:ascii="Segoe UI" w:eastAsia="Segoe UI" w:hAnsi="Segoe UI" w:cs="Segoe UI"/>
          <w:b/>
          <w:bCs/>
          <w:sz w:val="24"/>
          <w:szCs w:val="24"/>
        </w:rPr>
      </w:pPr>
    </w:p>
    <w:p w14:paraId="2F5FADE5" w14:textId="6C4EC997" w:rsidR="660FA8FB" w:rsidRDefault="660FA8FB" w:rsidP="660FA8FB">
      <w:pPr>
        <w:spacing w:before="63" w:line="276" w:lineRule="auto"/>
        <w:outlineLvl w:val="0"/>
        <w:rPr>
          <w:rFonts w:ascii="Segoe UI" w:eastAsia="Segoe UI" w:hAnsi="Segoe UI" w:cs="Segoe UI"/>
          <w:b/>
          <w:bCs/>
          <w:sz w:val="24"/>
          <w:szCs w:val="24"/>
        </w:rPr>
      </w:pPr>
    </w:p>
    <w:p w14:paraId="5CF92EEA" w14:textId="79C1245F" w:rsidR="660FA8FB" w:rsidRDefault="660FA8FB" w:rsidP="660FA8FB">
      <w:pPr>
        <w:spacing w:before="63" w:line="276" w:lineRule="auto"/>
        <w:outlineLvl w:val="0"/>
        <w:rPr>
          <w:rFonts w:ascii="Segoe UI" w:eastAsia="Segoe UI" w:hAnsi="Segoe UI" w:cs="Segoe UI"/>
          <w:b/>
          <w:bCs/>
          <w:sz w:val="24"/>
          <w:szCs w:val="24"/>
        </w:rPr>
      </w:pPr>
    </w:p>
    <w:p w14:paraId="1E3463F8" w14:textId="1744C280" w:rsidR="660FA8FB" w:rsidRDefault="660FA8FB" w:rsidP="660FA8FB">
      <w:pPr>
        <w:spacing w:before="63" w:line="276" w:lineRule="auto"/>
        <w:outlineLvl w:val="0"/>
        <w:rPr>
          <w:rFonts w:ascii="Segoe UI" w:eastAsia="Segoe UI" w:hAnsi="Segoe UI" w:cs="Segoe UI"/>
          <w:b/>
          <w:bCs/>
          <w:sz w:val="24"/>
          <w:szCs w:val="24"/>
        </w:rPr>
      </w:pPr>
    </w:p>
    <w:p w14:paraId="40AF286A" w14:textId="4A2EC21F" w:rsidR="660FA8FB" w:rsidRDefault="660FA8FB" w:rsidP="660FA8FB">
      <w:pPr>
        <w:spacing w:before="63" w:line="276" w:lineRule="auto"/>
        <w:outlineLvl w:val="0"/>
        <w:rPr>
          <w:rFonts w:ascii="Segoe UI" w:eastAsia="Segoe UI" w:hAnsi="Segoe UI" w:cs="Segoe UI"/>
          <w:b/>
          <w:bCs/>
          <w:sz w:val="24"/>
          <w:szCs w:val="24"/>
        </w:rPr>
      </w:pPr>
    </w:p>
    <w:p w14:paraId="66F2B827" w14:textId="513DFA8D" w:rsidR="660FA8FB" w:rsidRDefault="660FA8FB" w:rsidP="660FA8FB">
      <w:pPr>
        <w:spacing w:before="63" w:line="276" w:lineRule="auto"/>
        <w:outlineLvl w:val="0"/>
        <w:rPr>
          <w:rFonts w:ascii="Segoe UI" w:eastAsia="Segoe UI" w:hAnsi="Segoe UI" w:cs="Segoe UI"/>
          <w:b/>
          <w:bCs/>
          <w:sz w:val="24"/>
          <w:szCs w:val="24"/>
        </w:rPr>
      </w:pPr>
    </w:p>
    <w:p w14:paraId="45A6565D" w14:textId="00761793" w:rsidR="660FA8FB" w:rsidRDefault="660FA8FB" w:rsidP="660FA8FB">
      <w:pPr>
        <w:spacing w:before="63" w:line="276" w:lineRule="auto"/>
        <w:outlineLvl w:val="0"/>
        <w:rPr>
          <w:rFonts w:ascii="Segoe UI" w:eastAsia="Segoe UI" w:hAnsi="Segoe UI" w:cs="Segoe UI"/>
          <w:b/>
          <w:bCs/>
          <w:sz w:val="24"/>
          <w:szCs w:val="24"/>
        </w:rPr>
      </w:pPr>
    </w:p>
    <w:p w14:paraId="25E67ED6" w14:textId="5EC3E5EC" w:rsidR="660FA8FB" w:rsidRDefault="660FA8FB" w:rsidP="660FA8FB">
      <w:pPr>
        <w:spacing w:before="63" w:line="276" w:lineRule="auto"/>
        <w:outlineLvl w:val="0"/>
        <w:rPr>
          <w:rFonts w:ascii="Segoe UI" w:eastAsia="Segoe UI" w:hAnsi="Segoe UI" w:cs="Segoe UI"/>
          <w:b/>
          <w:bCs/>
          <w:sz w:val="24"/>
          <w:szCs w:val="24"/>
        </w:rPr>
      </w:pPr>
    </w:p>
    <w:p w14:paraId="33BBC306" w14:textId="4DB69C7B" w:rsidR="660FA8FB" w:rsidRDefault="660FA8FB" w:rsidP="660FA8FB">
      <w:pPr>
        <w:spacing w:before="63" w:line="276" w:lineRule="auto"/>
        <w:outlineLvl w:val="0"/>
        <w:rPr>
          <w:rFonts w:ascii="Segoe UI" w:eastAsia="Segoe UI" w:hAnsi="Segoe UI" w:cs="Segoe UI"/>
          <w:b/>
          <w:bCs/>
          <w:sz w:val="24"/>
          <w:szCs w:val="24"/>
        </w:rPr>
      </w:pPr>
    </w:p>
    <w:p w14:paraId="1C2D6483" w14:textId="28FCD662" w:rsidR="660FA8FB" w:rsidRDefault="660FA8FB" w:rsidP="660FA8FB">
      <w:pPr>
        <w:spacing w:before="63" w:line="276" w:lineRule="auto"/>
        <w:outlineLvl w:val="0"/>
        <w:rPr>
          <w:rFonts w:ascii="Segoe UI" w:eastAsia="Segoe UI" w:hAnsi="Segoe UI" w:cs="Segoe UI"/>
          <w:b/>
          <w:bCs/>
          <w:sz w:val="24"/>
          <w:szCs w:val="24"/>
        </w:rPr>
      </w:pPr>
    </w:p>
    <w:p w14:paraId="6C4C96A4" w14:textId="5F0AF0F2" w:rsidR="660FA8FB" w:rsidRDefault="660FA8FB" w:rsidP="660FA8FB">
      <w:pPr>
        <w:spacing w:before="63" w:line="276" w:lineRule="auto"/>
        <w:outlineLvl w:val="0"/>
        <w:rPr>
          <w:rFonts w:ascii="Segoe UI" w:eastAsia="Segoe UI" w:hAnsi="Segoe UI" w:cs="Segoe UI"/>
          <w:b/>
          <w:bCs/>
          <w:sz w:val="24"/>
          <w:szCs w:val="24"/>
        </w:rPr>
      </w:pPr>
    </w:p>
    <w:p w14:paraId="5DC6C8FF" w14:textId="25B54C9B" w:rsidR="660FA8FB" w:rsidRDefault="660FA8FB" w:rsidP="660FA8FB">
      <w:pPr>
        <w:spacing w:before="63" w:line="276" w:lineRule="auto"/>
        <w:outlineLvl w:val="0"/>
        <w:rPr>
          <w:rFonts w:ascii="Segoe UI" w:eastAsia="Segoe UI" w:hAnsi="Segoe UI" w:cs="Segoe UI"/>
          <w:b/>
          <w:bCs/>
          <w:sz w:val="24"/>
          <w:szCs w:val="24"/>
        </w:rPr>
      </w:pPr>
    </w:p>
    <w:p w14:paraId="47B6508E" w14:textId="77954A0C" w:rsidR="660FA8FB" w:rsidRDefault="660FA8FB" w:rsidP="660FA8FB">
      <w:pPr>
        <w:spacing w:before="63" w:line="276" w:lineRule="auto"/>
        <w:outlineLvl w:val="0"/>
        <w:rPr>
          <w:rFonts w:ascii="Segoe UI" w:eastAsia="Segoe UI" w:hAnsi="Segoe UI" w:cs="Segoe UI"/>
          <w:b/>
          <w:bCs/>
          <w:sz w:val="24"/>
          <w:szCs w:val="24"/>
        </w:rPr>
      </w:pPr>
    </w:p>
    <w:p w14:paraId="6B6B207F" w14:textId="47E0354C" w:rsidR="660FA8FB" w:rsidRDefault="660FA8FB" w:rsidP="660FA8FB">
      <w:pPr>
        <w:spacing w:before="63" w:line="276" w:lineRule="auto"/>
        <w:outlineLvl w:val="0"/>
        <w:rPr>
          <w:rFonts w:ascii="Segoe UI" w:eastAsia="Segoe UI" w:hAnsi="Segoe UI" w:cs="Segoe UI"/>
          <w:b/>
          <w:bCs/>
          <w:sz w:val="24"/>
          <w:szCs w:val="24"/>
        </w:rPr>
      </w:pPr>
    </w:p>
    <w:p w14:paraId="03A0960F" w14:textId="77777777" w:rsidR="00512578" w:rsidRPr="00C56EFA" w:rsidRDefault="00512578" w:rsidP="0055604D">
      <w:pPr>
        <w:spacing w:before="63" w:line="276" w:lineRule="auto"/>
        <w:outlineLvl w:val="0"/>
        <w:rPr>
          <w:rFonts w:ascii="Segoe UI" w:eastAsia="Segoe UI" w:hAnsi="Segoe UI" w:cs="Segoe UI"/>
          <w:b/>
          <w:bCs/>
          <w:sz w:val="24"/>
          <w:szCs w:val="24"/>
        </w:rPr>
      </w:pPr>
      <w:bookmarkStart w:id="0" w:name="_Hlk67573723"/>
      <w:r w:rsidRPr="660FA8FB">
        <w:rPr>
          <w:rFonts w:ascii="Segoe UI" w:eastAsia="Segoe UI" w:hAnsi="Segoe UI" w:cs="Segoe UI"/>
          <w:b/>
          <w:bCs/>
          <w:sz w:val="24"/>
          <w:szCs w:val="24"/>
        </w:rPr>
        <w:t xml:space="preserve">Restricted Use or </w:t>
      </w:r>
      <w:bookmarkEnd w:id="0"/>
      <w:r w:rsidRPr="660FA8FB">
        <w:rPr>
          <w:rFonts w:ascii="Segoe UI" w:eastAsia="Segoe UI" w:hAnsi="Segoe UI" w:cs="Segoe UI"/>
          <w:b/>
          <w:bCs/>
          <w:sz w:val="24"/>
          <w:szCs w:val="24"/>
        </w:rPr>
        <w:t>Banning Letter</w:t>
      </w:r>
      <w:r w:rsidR="0058522C" w:rsidRPr="660FA8FB">
        <w:rPr>
          <w:rFonts w:ascii="Segoe UI" w:eastAsia="Segoe UI" w:hAnsi="Segoe UI" w:cs="Segoe UI"/>
          <w:b/>
          <w:bCs/>
          <w:sz w:val="24"/>
          <w:szCs w:val="24"/>
        </w:rPr>
        <w:t xml:space="preserve"> for Parents</w:t>
      </w:r>
    </w:p>
    <w:p w14:paraId="42A976D8" w14:textId="77777777" w:rsidR="00512578" w:rsidRPr="00C56EFA" w:rsidRDefault="00512578" w:rsidP="0055604D">
      <w:pPr>
        <w:spacing w:before="63" w:line="276" w:lineRule="auto"/>
        <w:outlineLvl w:val="0"/>
        <w:rPr>
          <w:rFonts w:ascii="Segoe UI" w:eastAsia="Segoe UI" w:hAnsi="Segoe UI" w:cs="Segoe UI"/>
          <w:b/>
          <w:bCs/>
          <w:sz w:val="24"/>
          <w:szCs w:val="24"/>
        </w:rPr>
      </w:pPr>
    </w:p>
    <w:p w14:paraId="7A411B8D" w14:textId="77777777" w:rsidR="00EE5F88" w:rsidRDefault="70706FC8" w:rsidP="0055604D">
      <w:pPr>
        <w:tabs>
          <w:tab w:val="left" w:pos="2400"/>
          <w:tab w:val="left" w:pos="5602"/>
        </w:tabs>
        <w:spacing w:line="276" w:lineRule="auto"/>
        <w:ind w:left="100"/>
        <w:rPr>
          <w:spacing w:val="-2"/>
          <w:sz w:val="24"/>
          <w:szCs w:val="24"/>
        </w:rPr>
      </w:pPr>
      <w:r w:rsidRPr="00C56EFA">
        <w:rPr>
          <w:sz w:val="24"/>
          <w:szCs w:val="24"/>
        </w:rPr>
        <w:t>TO:</w:t>
      </w:r>
      <w:r w:rsidRPr="00C56EFA">
        <w:rPr>
          <w:spacing w:val="-2"/>
          <w:sz w:val="24"/>
          <w:szCs w:val="24"/>
        </w:rPr>
        <w:t xml:space="preserve"> </w:t>
      </w:r>
    </w:p>
    <w:p w14:paraId="2ECADD52" w14:textId="77777777" w:rsidR="00EE5F88" w:rsidRDefault="00EE5F88" w:rsidP="0055604D">
      <w:pPr>
        <w:tabs>
          <w:tab w:val="left" w:pos="2400"/>
          <w:tab w:val="left" w:pos="5602"/>
        </w:tabs>
        <w:spacing w:line="276" w:lineRule="auto"/>
        <w:ind w:left="100"/>
        <w:rPr>
          <w:sz w:val="24"/>
          <w:szCs w:val="24"/>
        </w:rPr>
      </w:pPr>
    </w:p>
    <w:p w14:paraId="37995840" w14:textId="14238647" w:rsidR="00512578" w:rsidRPr="00C56EFA" w:rsidRDefault="00512578" w:rsidP="0055604D">
      <w:pPr>
        <w:tabs>
          <w:tab w:val="left" w:pos="2400"/>
          <w:tab w:val="left" w:pos="5602"/>
        </w:tabs>
        <w:spacing w:line="276" w:lineRule="auto"/>
        <w:ind w:left="100"/>
        <w:rPr>
          <w:sz w:val="24"/>
          <w:szCs w:val="24"/>
        </w:rPr>
      </w:pPr>
      <w:r w:rsidRPr="00C56EFA">
        <w:rPr>
          <w:sz w:val="24"/>
          <w:szCs w:val="24"/>
        </w:rPr>
        <w:t>On</w:t>
      </w:r>
      <w:r w:rsidRPr="00C56EFA">
        <w:rPr>
          <w:sz w:val="24"/>
          <w:szCs w:val="24"/>
          <w:u w:val="single"/>
        </w:rPr>
        <w:t xml:space="preserve"> </w:t>
      </w:r>
      <w:r w:rsidRPr="00C56EFA">
        <w:rPr>
          <w:sz w:val="24"/>
          <w:szCs w:val="24"/>
          <w:u w:val="single"/>
        </w:rPr>
        <w:tab/>
      </w:r>
      <w:r w:rsidRPr="00C56EFA">
        <w:rPr>
          <w:sz w:val="24"/>
          <w:szCs w:val="24"/>
        </w:rPr>
        <w:t>at</w:t>
      </w:r>
      <w:r w:rsidRPr="00C56EFA">
        <w:rPr>
          <w:spacing w:val="-6"/>
          <w:sz w:val="24"/>
          <w:szCs w:val="24"/>
        </w:rPr>
        <w:t xml:space="preserve"> </w:t>
      </w:r>
      <w:r w:rsidRPr="00C56EFA">
        <w:rPr>
          <w:sz w:val="24"/>
          <w:szCs w:val="24"/>
        </w:rPr>
        <w:t>approximately</w:t>
      </w:r>
      <w:r w:rsidRPr="00C56EFA">
        <w:rPr>
          <w:sz w:val="24"/>
          <w:szCs w:val="24"/>
          <w:u w:val="single"/>
        </w:rPr>
        <w:t xml:space="preserve"> </w:t>
      </w:r>
      <w:r w:rsidRPr="00C56EFA">
        <w:rPr>
          <w:sz w:val="24"/>
          <w:szCs w:val="24"/>
          <w:u w:val="single"/>
        </w:rPr>
        <w:tab/>
      </w:r>
      <w:r w:rsidRPr="00C56EFA">
        <w:rPr>
          <w:sz w:val="24"/>
          <w:szCs w:val="24"/>
        </w:rPr>
        <w:t>your child was observed at the</w:t>
      </w:r>
      <w:r w:rsidRPr="00C56EFA">
        <w:rPr>
          <w:spacing w:val="-22"/>
          <w:sz w:val="24"/>
          <w:szCs w:val="24"/>
        </w:rPr>
        <w:t xml:space="preserve"> </w:t>
      </w:r>
      <w:r w:rsidR="17601529" w:rsidRPr="00C56EFA">
        <w:rPr>
          <w:sz w:val="24"/>
          <w:szCs w:val="24"/>
        </w:rPr>
        <w:t>library</w:t>
      </w:r>
      <w:r w:rsidRPr="00C56EFA">
        <w:rPr>
          <w:sz w:val="24"/>
          <w:szCs w:val="24"/>
        </w:rPr>
        <w:t>.</w:t>
      </w:r>
    </w:p>
    <w:p w14:paraId="10DB5157" w14:textId="77777777" w:rsidR="00512578" w:rsidRPr="00C56EFA" w:rsidRDefault="00512578" w:rsidP="0055604D">
      <w:pPr>
        <w:spacing w:before="3" w:line="276" w:lineRule="auto"/>
        <w:rPr>
          <w:sz w:val="24"/>
          <w:szCs w:val="24"/>
        </w:rPr>
      </w:pPr>
    </w:p>
    <w:p w14:paraId="48CC3206" w14:textId="64114EFA" w:rsidR="00512578" w:rsidRPr="00C56EFA" w:rsidRDefault="00512578" w:rsidP="0055604D">
      <w:pPr>
        <w:spacing w:line="276" w:lineRule="auto"/>
        <w:ind w:left="100"/>
        <w:rPr>
          <w:sz w:val="24"/>
          <w:szCs w:val="24"/>
        </w:rPr>
      </w:pPr>
      <w:bookmarkStart w:id="1" w:name="_Hlk67573783"/>
      <w:r w:rsidRPr="660FA8FB">
        <w:rPr>
          <w:sz w:val="24"/>
          <w:szCs w:val="24"/>
        </w:rPr>
        <w:t>Main</w:t>
      </w:r>
      <w:r w:rsidR="00CB7B5A" w:rsidRPr="660FA8FB">
        <w:rPr>
          <w:sz w:val="24"/>
          <w:szCs w:val="24"/>
        </w:rPr>
        <w:t xml:space="preserve"> Library</w:t>
      </w:r>
      <w:r w:rsidRPr="660FA8FB">
        <w:rPr>
          <w:sz w:val="24"/>
          <w:szCs w:val="24"/>
        </w:rPr>
        <w:t xml:space="preserve"> </w:t>
      </w:r>
      <w:r>
        <w:tab/>
      </w:r>
      <w:r w:rsidRPr="660FA8FB">
        <w:rPr>
          <w:sz w:val="24"/>
          <w:szCs w:val="24"/>
        </w:rPr>
        <w:t xml:space="preserve"> Lyons</w:t>
      </w:r>
      <w:r w:rsidR="00CB7B5A" w:rsidRPr="660FA8FB">
        <w:rPr>
          <w:sz w:val="24"/>
          <w:szCs w:val="24"/>
        </w:rPr>
        <w:t xml:space="preserve"> </w:t>
      </w:r>
      <w:r w:rsidR="00114F23" w:rsidRPr="660FA8FB">
        <w:rPr>
          <w:sz w:val="24"/>
          <w:szCs w:val="24"/>
        </w:rPr>
        <w:t>Branch (</w:t>
      </w:r>
      <w:r w:rsidRPr="660FA8FB">
        <w:rPr>
          <w:sz w:val="24"/>
          <w:szCs w:val="24"/>
        </w:rPr>
        <w:t>circle appropriate)</w:t>
      </w:r>
    </w:p>
    <w:bookmarkEnd w:id="1"/>
    <w:p w14:paraId="5CA7EB97" w14:textId="77777777" w:rsidR="00512578" w:rsidRPr="00C56EFA" w:rsidRDefault="00512578" w:rsidP="0055604D">
      <w:pPr>
        <w:spacing w:before="3" w:line="276" w:lineRule="auto"/>
        <w:rPr>
          <w:sz w:val="24"/>
          <w:szCs w:val="24"/>
        </w:rPr>
      </w:pPr>
    </w:p>
    <w:p w14:paraId="3105F0C6" w14:textId="77777777" w:rsidR="00512578" w:rsidRPr="00C56EFA" w:rsidRDefault="00512578" w:rsidP="0055604D">
      <w:pPr>
        <w:spacing w:before="1" w:line="276" w:lineRule="auto"/>
        <w:ind w:left="100"/>
        <w:rPr>
          <w:sz w:val="24"/>
          <w:szCs w:val="24"/>
        </w:rPr>
      </w:pPr>
      <w:r w:rsidRPr="660FA8FB">
        <w:rPr>
          <w:sz w:val="24"/>
          <w:szCs w:val="24"/>
        </w:rPr>
        <w:t>At that time the child was:</w:t>
      </w:r>
    </w:p>
    <w:p w14:paraId="4BF2AB81" w14:textId="77777777" w:rsidR="00512578" w:rsidRPr="00C56EFA" w:rsidRDefault="00512578" w:rsidP="0055604D">
      <w:pPr>
        <w:tabs>
          <w:tab w:val="left" w:pos="762"/>
        </w:tabs>
        <w:spacing w:before="93" w:line="276" w:lineRule="auto"/>
        <w:ind w:left="100"/>
        <w:rPr>
          <w:sz w:val="24"/>
          <w:szCs w:val="24"/>
        </w:rPr>
      </w:pPr>
      <w:r w:rsidRPr="00C56EFA">
        <w:rPr>
          <w:sz w:val="24"/>
          <w:szCs w:val="24"/>
          <w:u w:val="single"/>
        </w:rPr>
        <w:t xml:space="preserve"> </w:t>
      </w:r>
      <w:r w:rsidRPr="00C56EFA">
        <w:rPr>
          <w:sz w:val="24"/>
          <w:szCs w:val="24"/>
          <w:u w:val="single"/>
        </w:rPr>
        <w:tab/>
      </w:r>
      <w:r w:rsidRPr="00C56EFA">
        <w:rPr>
          <w:sz w:val="24"/>
          <w:szCs w:val="24"/>
        </w:rPr>
        <w:t>VIOLATING LIBRARY POLICY (see</w:t>
      </w:r>
      <w:r w:rsidRPr="00C56EFA">
        <w:rPr>
          <w:spacing w:val="-6"/>
          <w:sz w:val="24"/>
          <w:szCs w:val="24"/>
        </w:rPr>
        <w:t xml:space="preserve"> </w:t>
      </w:r>
      <w:r w:rsidRPr="00C56EFA">
        <w:rPr>
          <w:sz w:val="24"/>
          <w:szCs w:val="24"/>
        </w:rPr>
        <w:t>comments)</w:t>
      </w:r>
    </w:p>
    <w:p w14:paraId="37AA49F5" w14:textId="401AFCB1" w:rsidR="00512578" w:rsidRPr="00C56EFA" w:rsidRDefault="00512578" w:rsidP="0055604D">
      <w:pPr>
        <w:tabs>
          <w:tab w:val="left" w:pos="823"/>
          <w:tab w:val="left" w:pos="6993"/>
        </w:tabs>
        <w:spacing w:before="47" w:line="276" w:lineRule="auto"/>
        <w:ind w:left="100" w:right="955" w:firstLine="61"/>
        <w:rPr>
          <w:sz w:val="24"/>
          <w:szCs w:val="24"/>
        </w:rPr>
      </w:pPr>
      <w:r w:rsidRPr="00C56EFA">
        <w:rPr>
          <w:sz w:val="24"/>
          <w:szCs w:val="24"/>
          <w:u w:val="single"/>
        </w:rPr>
        <w:t xml:space="preserve"> </w:t>
      </w:r>
      <w:r w:rsidRPr="00C56EFA">
        <w:rPr>
          <w:sz w:val="24"/>
          <w:szCs w:val="24"/>
          <w:u w:val="single"/>
        </w:rPr>
        <w:tab/>
      </w:r>
      <w:r w:rsidRPr="00C56EFA">
        <w:rPr>
          <w:sz w:val="24"/>
          <w:szCs w:val="24"/>
        </w:rPr>
        <w:t>IN THE LIBRARY WITHOUT RESPONSIBLE PARENT/GUARDIAN COMPANY DESPITE BEING PREVIOUSLY RESTRICTED</w:t>
      </w:r>
      <w:r w:rsidRPr="00C56EFA">
        <w:rPr>
          <w:spacing w:val="-36"/>
          <w:sz w:val="24"/>
          <w:szCs w:val="24"/>
        </w:rPr>
        <w:t xml:space="preserve"> </w:t>
      </w:r>
      <w:r w:rsidRPr="00C56EFA">
        <w:rPr>
          <w:sz w:val="24"/>
          <w:szCs w:val="24"/>
        </w:rPr>
        <w:t>UNTIL</w:t>
      </w:r>
      <w:r w:rsidR="77FC3F7F" w:rsidRPr="00C56EFA">
        <w:rPr>
          <w:sz w:val="24"/>
          <w:szCs w:val="24"/>
        </w:rPr>
        <w:t>: _________________</w:t>
      </w:r>
    </w:p>
    <w:p w14:paraId="1AE40A88" w14:textId="77777777" w:rsidR="00512578" w:rsidRPr="00C56EFA" w:rsidRDefault="00512578" w:rsidP="0055604D">
      <w:pPr>
        <w:spacing w:before="93" w:line="276" w:lineRule="auto"/>
        <w:ind w:left="100"/>
        <w:rPr>
          <w:sz w:val="24"/>
          <w:szCs w:val="24"/>
        </w:rPr>
      </w:pPr>
      <w:r w:rsidRPr="660FA8FB">
        <w:rPr>
          <w:sz w:val="24"/>
          <w:szCs w:val="24"/>
        </w:rPr>
        <w:t>COMMENTS:</w:t>
      </w:r>
    </w:p>
    <w:p w14:paraId="3974C4AB" w14:textId="77777777" w:rsidR="00512578" w:rsidRPr="00C56EFA" w:rsidRDefault="00512578" w:rsidP="0055604D">
      <w:pPr>
        <w:tabs>
          <w:tab w:val="left" w:pos="395"/>
        </w:tabs>
        <w:spacing w:before="47" w:line="276" w:lineRule="auto"/>
        <w:ind w:left="100"/>
        <w:rPr>
          <w:sz w:val="24"/>
          <w:szCs w:val="24"/>
        </w:rPr>
      </w:pPr>
      <w:r w:rsidRPr="00C56EFA">
        <w:rPr>
          <w:sz w:val="24"/>
          <w:szCs w:val="24"/>
          <w:u w:val="single"/>
        </w:rPr>
        <w:t xml:space="preserve"> </w:t>
      </w:r>
      <w:r w:rsidRPr="00C56EFA">
        <w:rPr>
          <w:sz w:val="24"/>
          <w:szCs w:val="24"/>
          <w:u w:val="single"/>
        </w:rPr>
        <w:tab/>
      </w:r>
      <w:r w:rsidRPr="00C56EFA">
        <w:rPr>
          <w:sz w:val="24"/>
          <w:szCs w:val="24"/>
        </w:rPr>
        <w:t>verbal</w:t>
      </w:r>
      <w:r w:rsidRPr="00C56EFA">
        <w:rPr>
          <w:spacing w:val="-2"/>
          <w:sz w:val="24"/>
          <w:szCs w:val="24"/>
        </w:rPr>
        <w:t xml:space="preserve"> </w:t>
      </w:r>
      <w:r w:rsidRPr="00C56EFA">
        <w:rPr>
          <w:sz w:val="24"/>
          <w:szCs w:val="24"/>
        </w:rPr>
        <w:t>warning</w:t>
      </w:r>
    </w:p>
    <w:p w14:paraId="4FA9B5FA" w14:textId="77777777" w:rsidR="00512578" w:rsidRPr="00C56EFA" w:rsidRDefault="00512578" w:rsidP="0055604D">
      <w:pPr>
        <w:spacing w:before="47" w:line="276" w:lineRule="auto"/>
        <w:ind w:left="100"/>
        <w:rPr>
          <w:sz w:val="24"/>
          <w:szCs w:val="24"/>
        </w:rPr>
      </w:pPr>
      <w:r w:rsidRPr="660FA8FB">
        <w:rPr>
          <w:sz w:val="24"/>
          <w:szCs w:val="24"/>
          <w:u w:val="single"/>
        </w:rPr>
        <w:t xml:space="preserve">    </w:t>
      </w:r>
      <w:r w:rsidRPr="660FA8FB">
        <w:rPr>
          <w:sz w:val="24"/>
          <w:szCs w:val="24"/>
        </w:rPr>
        <w:t>asked to leave for day / week / month / 3month / 6month / year</w:t>
      </w:r>
    </w:p>
    <w:p w14:paraId="3CB71A34" w14:textId="77777777" w:rsidR="00512578" w:rsidRPr="00C56EFA" w:rsidRDefault="00512578" w:rsidP="0055604D">
      <w:pPr>
        <w:spacing w:before="47" w:line="276" w:lineRule="auto"/>
        <w:ind w:left="100"/>
        <w:rPr>
          <w:sz w:val="24"/>
          <w:szCs w:val="24"/>
        </w:rPr>
      </w:pPr>
      <w:r w:rsidRPr="660FA8FB">
        <w:rPr>
          <w:sz w:val="24"/>
          <w:szCs w:val="24"/>
          <w:u w:val="single"/>
        </w:rPr>
        <w:t xml:space="preserve">    </w:t>
      </w:r>
      <w:r w:rsidRPr="660FA8FB">
        <w:rPr>
          <w:sz w:val="24"/>
          <w:szCs w:val="24"/>
        </w:rPr>
        <w:t>law enforcement called</w:t>
      </w:r>
    </w:p>
    <w:p w14:paraId="57750352" w14:textId="77777777" w:rsidR="00512578" w:rsidRPr="00C56EFA" w:rsidRDefault="00512578" w:rsidP="0055604D">
      <w:pPr>
        <w:spacing w:before="2" w:line="276" w:lineRule="auto"/>
        <w:rPr>
          <w:sz w:val="24"/>
          <w:szCs w:val="24"/>
        </w:rPr>
      </w:pPr>
    </w:p>
    <w:p w14:paraId="3F0D571A" w14:textId="77777777" w:rsidR="00512578" w:rsidRPr="00C56EFA" w:rsidRDefault="00512578" w:rsidP="0055604D">
      <w:pPr>
        <w:spacing w:line="276" w:lineRule="auto"/>
        <w:ind w:left="100" w:right="148"/>
        <w:rPr>
          <w:sz w:val="24"/>
          <w:szCs w:val="24"/>
        </w:rPr>
      </w:pPr>
      <w:r w:rsidRPr="660FA8FB">
        <w:rPr>
          <w:sz w:val="24"/>
          <w:szCs w:val="24"/>
        </w:rPr>
        <w:t xml:space="preserve">Because of the conduct listed, and/or other history of prohibited conduct at any </w:t>
      </w:r>
      <w:r w:rsidR="001E2BFA" w:rsidRPr="660FA8FB">
        <w:rPr>
          <w:sz w:val="24"/>
          <w:szCs w:val="24"/>
        </w:rPr>
        <w:t>Library</w:t>
      </w:r>
      <w:r w:rsidRPr="660FA8FB">
        <w:rPr>
          <w:sz w:val="24"/>
          <w:szCs w:val="24"/>
        </w:rPr>
        <w:t xml:space="preserve"> location, the child is restricted from all </w:t>
      </w:r>
      <w:r w:rsidR="001E2BFA" w:rsidRPr="660FA8FB">
        <w:rPr>
          <w:sz w:val="24"/>
          <w:szCs w:val="24"/>
        </w:rPr>
        <w:t>Library</w:t>
      </w:r>
      <w:r w:rsidRPr="660FA8FB">
        <w:rPr>
          <w:sz w:val="24"/>
          <w:szCs w:val="24"/>
        </w:rPr>
        <w:t xml:space="preserve"> branches until the date listed below. If the restricted child enters any </w:t>
      </w:r>
      <w:r w:rsidR="001E2BFA" w:rsidRPr="660FA8FB">
        <w:rPr>
          <w:sz w:val="24"/>
          <w:szCs w:val="24"/>
        </w:rPr>
        <w:t>Library</w:t>
      </w:r>
      <w:r w:rsidRPr="660FA8FB">
        <w:rPr>
          <w:sz w:val="24"/>
          <w:szCs w:val="24"/>
        </w:rPr>
        <w:t xml:space="preserve"> branch without the responsible parent/guardian before the return date listed in the restriction letter, the child may be banned from the </w:t>
      </w:r>
      <w:proofErr w:type="gramStart"/>
      <w:r w:rsidRPr="660FA8FB">
        <w:rPr>
          <w:sz w:val="24"/>
          <w:szCs w:val="24"/>
        </w:rPr>
        <w:t>library</w:t>
      </w:r>
      <w:proofErr w:type="gramEnd"/>
      <w:r w:rsidRPr="660FA8FB">
        <w:rPr>
          <w:sz w:val="24"/>
          <w:szCs w:val="24"/>
        </w:rPr>
        <w:t xml:space="preserve"> and law enforcement may be called to take custody of the child and transport them to their responsible parent/guardian.</w:t>
      </w:r>
    </w:p>
    <w:p w14:paraId="7DD35303" w14:textId="77777777" w:rsidR="00512578" w:rsidRPr="00C56EFA" w:rsidRDefault="00512578" w:rsidP="0055604D">
      <w:pPr>
        <w:spacing w:before="7" w:line="276" w:lineRule="auto"/>
        <w:rPr>
          <w:sz w:val="24"/>
          <w:szCs w:val="24"/>
        </w:rPr>
      </w:pPr>
    </w:p>
    <w:p w14:paraId="2F24A0BD" w14:textId="77777777" w:rsidR="00512578" w:rsidRPr="00C56EFA" w:rsidRDefault="00512578" w:rsidP="0055604D">
      <w:pPr>
        <w:spacing w:line="276" w:lineRule="auto"/>
        <w:ind w:left="100"/>
        <w:rPr>
          <w:sz w:val="24"/>
          <w:szCs w:val="24"/>
        </w:rPr>
      </w:pPr>
      <w:r w:rsidRPr="660FA8FB">
        <w:rPr>
          <w:sz w:val="24"/>
          <w:szCs w:val="24"/>
        </w:rPr>
        <w:t>The responsible parent/guardian may file a written request to:</w:t>
      </w:r>
    </w:p>
    <w:p w14:paraId="2B3735DF" w14:textId="77777777" w:rsidR="00512578" w:rsidRPr="00C56EFA" w:rsidRDefault="00512578" w:rsidP="0055604D">
      <w:pPr>
        <w:spacing w:before="2" w:line="276" w:lineRule="auto"/>
        <w:rPr>
          <w:sz w:val="24"/>
          <w:szCs w:val="24"/>
        </w:rPr>
      </w:pPr>
    </w:p>
    <w:p w14:paraId="001A833C" w14:textId="77777777" w:rsidR="00512578" w:rsidRPr="00C56EFA" w:rsidRDefault="00512578" w:rsidP="0055604D">
      <w:pPr>
        <w:spacing w:before="1" w:line="276" w:lineRule="auto"/>
        <w:ind w:left="100"/>
        <w:rPr>
          <w:sz w:val="24"/>
          <w:szCs w:val="24"/>
        </w:rPr>
      </w:pPr>
      <w:r w:rsidRPr="660FA8FB">
        <w:rPr>
          <w:sz w:val="24"/>
          <w:szCs w:val="24"/>
        </w:rPr>
        <w:t>Director</w:t>
      </w:r>
      <w:r w:rsidR="00F93EF1" w:rsidRPr="660FA8FB">
        <w:rPr>
          <w:sz w:val="24"/>
          <w:szCs w:val="24"/>
        </w:rPr>
        <w:t xml:space="preserve"> </w:t>
      </w:r>
      <w:r w:rsidRPr="660FA8FB">
        <w:rPr>
          <w:sz w:val="24"/>
          <w:szCs w:val="24"/>
        </w:rPr>
        <w:t>Clinton Public Library 306 8</w:t>
      </w:r>
      <w:r w:rsidRPr="660FA8FB">
        <w:rPr>
          <w:sz w:val="24"/>
          <w:szCs w:val="24"/>
          <w:vertAlign w:val="superscript"/>
        </w:rPr>
        <w:t>th</w:t>
      </w:r>
      <w:r w:rsidR="0080118B" w:rsidRPr="660FA8FB">
        <w:rPr>
          <w:sz w:val="24"/>
          <w:szCs w:val="24"/>
        </w:rPr>
        <w:t xml:space="preserve"> </w:t>
      </w:r>
      <w:r w:rsidRPr="660FA8FB">
        <w:rPr>
          <w:sz w:val="24"/>
          <w:szCs w:val="24"/>
        </w:rPr>
        <w:t>Ave S.</w:t>
      </w:r>
      <w:r w:rsidR="00F93EF1" w:rsidRPr="660FA8FB">
        <w:rPr>
          <w:sz w:val="24"/>
          <w:szCs w:val="24"/>
        </w:rPr>
        <w:t xml:space="preserve"> </w:t>
      </w:r>
      <w:r w:rsidRPr="660FA8FB">
        <w:rPr>
          <w:sz w:val="24"/>
          <w:szCs w:val="24"/>
        </w:rPr>
        <w:t>Clinton, IA 52732</w:t>
      </w:r>
    </w:p>
    <w:p w14:paraId="14293266" w14:textId="77777777" w:rsidR="00512578" w:rsidRPr="00C56EFA" w:rsidRDefault="00512578" w:rsidP="0055604D">
      <w:pPr>
        <w:spacing w:before="1" w:line="276" w:lineRule="auto"/>
        <w:rPr>
          <w:sz w:val="24"/>
          <w:szCs w:val="24"/>
        </w:rPr>
      </w:pPr>
    </w:p>
    <w:p w14:paraId="0B7F1CDF" w14:textId="77777777" w:rsidR="00512578" w:rsidRPr="00C56EFA" w:rsidRDefault="00512578" w:rsidP="0055604D">
      <w:pPr>
        <w:spacing w:before="1" w:line="276" w:lineRule="auto"/>
        <w:ind w:left="100"/>
        <w:rPr>
          <w:sz w:val="24"/>
          <w:szCs w:val="24"/>
        </w:rPr>
      </w:pPr>
      <w:r w:rsidRPr="660FA8FB">
        <w:rPr>
          <w:sz w:val="24"/>
          <w:szCs w:val="24"/>
        </w:rPr>
        <w:t xml:space="preserve">to reconsider this restriction from all </w:t>
      </w:r>
      <w:r w:rsidR="000109B2" w:rsidRPr="660FA8FB">
        <w:rPr>
          <w:sz w:val="24"/>
          <w:szCs w:val="24"/>
        </w:rPr>
        <w:t>Library</w:t>
      </w:r>
      <w:r w:rsidRPr="660FA8FB">
        <w:rPr>
          <w:sz w:val="24"/>
          <w:szCs w:val="24"/>
        </w:rPr>
        <w:t xml:space="preserve"> branches. A written request from the responsible parent/guardian shall set forth the reasons for reconsideration.</w:t>
      </w:r>
    </w:p>
    <w:p w14:paraId="26834021" w14:textId="77777777" w:rsidR="00512578" w:rsidRPr="00C56EFA" w:rsidRDefault="00512578" w:rsidP="0055604D">
      <w:pPr>
        <w:spacing w:before="10" w:line="276" w:lineRule="auto"/>
        <w:rPr>
          <w:sz w:val="24"/>
          <w:szCs w:val="24"/>
        </w:rPr>
      </w:pPr>
    </w:p>
    <w:p w14:paraId="144008F7" w14:textId="77777777" w:rsidR="00512578" w:rsidRPr="00C56EFA" w:rsidRDefault="00512578" w:rsidP="0055604D">
      <w:pPr>
        <w:spacing w:line="276" w:lineRule="auto"/>
        <w:ind w:left="100"/>
        <w:rPr>
          <w:sz w:val="24"/>
          <w:szCs w:val="24"/>
        </w:rPr>
      </w:pPr>
      <w:r w:rsidRPr="660FA8FB">
        <w:rPr>
          <w:sz w:val="24"/>
          <w:szCs w:val="24"/>
        </w:rPr>
        <w:t xml:space="preserve">THE LENGTH OF THIS RESTRICTION FROM ALL </w:t>
      </w:r>
      <w:r w:rsidR="000109B2" w:rsidRPr="660FA8FB">
        <w:rPr>
          <w:sz w:val="24"/>
          <w:szCs w:val="24"/>
        </w:rPr>
        <w:t>LIBRARY</w:t>
      </w:r>
      <w:r w:rsidRPr="660FA8FB">
        <w:rPr>
          <w:sz w:val="24"/>
          <w:szCs w:val="24"/>
        </w:rPr>
        <w:t xml:space="preserve"> BRANCHES SHALL REMAIN AS STATED IN THIS DOCUMENT UNLESS THE DIRECTOR ISSUES A WRITTEN DETERMINATION ALTERING THE TERMS OF THIS DOCUMENT.</w:t>
      </w:r>
    </w:p>
    <w:p w14:paraId="77A4A2A6" w14:textId="77777777" w:rsidR="00512578" w:rsidRPr="00C56EFA" w:rsidRDefault="00512578" w:rsidP="0055604D">
      <w:pPr>
        <w:spacing w:before="9" w:line="276" w:lineRule="auto"/>
        <w:rPr>
          <w:sz w:val="24"/>
          <w:szCs w:val="24"/>
        </w:rPr>
      </w:pPr>
    </w:p>
    <w:p w14:paraId="0200BFFB" w14:textId="77777777" w:rsidR="00512578" w:rsidRPr="00C56EFA" w:rsidRDefault="70706FC8" w:rsidP="0055604D">
      <w:pPr>
        <w:tabs>
          <w:tab w:val="left" w:pos="7238"/>
        </w:tabs>
        <w:spacing w:line="276" w:lineRule="auto"/>
        <w:ind w:left="100"/>
        <w:rPr>
          <w:sz w:val="24"/>
          <w:szCs w:val="24"/>
        </w:rPr>
      </w:pPr>
      <w:r w:rsidRPr="00C56EFA">
        <w:rPr>
          <w:sz w:val="24"/>
          <w:szCs w:val="24"/>
        </w:rPr>
        <w:t xml:space="preserve">RESTRICTED/BANNED </w:t>
      </w:r>
      <w:r w:rsidR="72DA4C06" w:rsidRPr="00C56EFA">
        <w:rPr>
          <w:sz w:val="24"/>
          <w:szCs w:val="24"/>
        </w:rPr>
        <w:t>FROM</w:t>
      </w:r>
      <w:r w:rsidR="72DA4C06" w:rsidRPr="00C56EFA">
        <w:rPr>
          <w:spacing w:val="-2"/>
          <w:sz w:val="24"/>
          <w:szCs w:val="24"/>
        </w:rPr>
        <w:t xml:space="preserve"> </w:t>
      </w:r>
      <w:r w:rsidR="72DA4C06" w:rsidRPr="00C56EFA">
        <w:rPr>
          <w:sz w:val="24"/>
          <w:szCs w:val="24"/>
        </w:rPr>
        <w:t>LIBRARY</w:t>
      </w:r>
      <w:r w:rsidR="72DA4C06">
        <w:rPr>
          <w:sz w:val="24"/>
          <w:szCs w:val="24"/>
        </w:rPr>
        <w:t xml:space="preserve"> ON THIS DATE:</w:t>
      </w:r>
      <w:r w:rsidR="72DA4C06" w:rsidRPr="00C56EFA">
        <w:rPr>
          <w:spacing w:val="-1"/>
          <w:sz w:val="24"/>
          <w:szCs w:val="24"/>
        </w:rPr>
        <w:t xml:space="preserve"> </w:t>
      </w:r>
      <w:r w:rsidR="67AE0452">
        <w:rPr>
          <w:spacing w:val="-1"/>
          <w:sz w:val="24"/>
          <w:szCs w:val="24"/>
        </w:rPr>
        <w:t>____________</w:t>
      </w:r>
    </w:p>
    <w:p w14:paraId="71D1B574" w14:textId="4E80FA71" w:rsidR="00512578" w:rsidRPr="00C56EFA" w:rsidRDefault="00512578" w:rsidP="0055604D">
      <w:pPr>
        <w:tabs>
          <w:tab w:val="left" w:pos="4710"/>
        </w:tabs>
        <w:spacing w:before="47" w:line="276" w:lineRule="auto"/>
        <w:ind w:left="100"/>
        <w:rPr>
          <w:sz w:val="24"/>
          <w:szCs w:val="24"/>
        </w:rPr>
      </w:pPr>
      <w:r w:rsidRPr="00C56EFA">
        <w:rPr>
          <w:sz w:val="24"/>
          <w:szCs w:val="24"/>
        </w:rPr>
        <w:t>RETURN</w:t>
      </w:r>
      <w:r w:rsidRPr="00C56EFA">
        <w:rPr>
          <w:spacing w:val="-9"/>
          <w:sz w:val="24"/>
          <w:szCs w:val="24"/>
        </w:rPr>
        <w:t xml:space="preserve"> </w:t>
      </w:r>
      <w:r w:rsidR="678A4B80" w:rsidRPr="00C56EFA">
        <w:rPr>
          <w:sz w:val="24"/>
          <w:szCs w:val="24"/>
        </w:rPr>
        <w:t>DATE: _____________________</w:t>
      </w:r>
    </w:p>
    <w:p w14:paraId="152B28F8" w14:textId="77777777" w:rsidR="00CD4CE4" w:rsidRPr="00C56EFA" w:rsidRDefault="70706FC8" w:rsidP="0055604D">
      <w:pPr>
        <w:tabs>
          <w:tab w:val="left" w:pos="3109"/>
        </w:tabs>
        <w:spacing w:before="47" w:line="276" w:lineRule="auto"/>
        <w:ind w:left="100"/>
        <w:rPr>
          <w:sz w:val="24"/>
          <w:szCs w:val="24"/>
        </w:rPr>
      </w:pPr>
      <w:r w:rsidRPr="00C56EFA">
        <w:rPr>
          <w:sz w:val="24"/>
          <w:szCs w:val="24"/>
        </w:rPr>
        <w:t>Staff</w:t>
      </w:r>
      <w:r w:rsidRPr="00C56EFA">
        <w:rPr>
          <w:spacing w:val="-13"/>
          <w:sz w:val="24"/>
          <w:szCs w:val="24"/>
        </w:rPr>
        <w:t xml:space="preserve"> </w:t>
      </w:r>
      <w:r w:rsidRPr="00C56EFA">
        <w:rPr>
          <w:sz w:val="24"/>
          <w:szCs w:val="24"/>
        </w:rPr>
        <w:t>initials:</w:t>
      </w:r>
      <w:r w:rsidRPr="00C56EFA">
        <w:rPr>
          <w:spacing w:val="-1"/>
          <w:sz w:val="24"/>
          <w:szCs w:val="24"/>
        </w:rPr>
        <w:t xml:space="preserve"> </w:t>
      </w:r>
      <w:r w:rsidR="67AE0452">
        <w:rPr>
          <w:spacing w:val="-1"/>
          <w:sz w:val="24"/>
          <w:szCs w:val="24"/>
        </w:rPr>
        <w:t>_________________________</w:t>
      </w:r>
    </w:p>
    <w:p w14:paraId="33CF6605" w14:textId="77777777" w:rsidR="00CE0F52" w:rsidRDefault="00CE0F52" w:rsidP="0055604D">
      <w:pPr>
        <w:pStyle w:val="BodyText"/>
        <w:spacing w:before="1" w:line="276" w:lineRule="auto"/>
        <w:rPr>
          <w:b/>
          <w:bCs/>
          <w:sz w:val="24"/>
          <w:szCs w:val="24"/>
        </w:rPr>
      </w:pPr>
    </w:p>
    <w:p w14:paraId="7FDD374C" w14:textId="6537EE57" w:rsidR="0050097F" w:rsidRPr="00C56EFA" w:rsidRDefault="670829F8" w:rsidP="660FA8FB">
      <w:pPr>
        <w:pStyle w:val="BodyText"/>
        <w:spacing w:before="1" w:line="276" w:lineRule="auto"/>
        <w:rPr>
          <w:b/>
          <w:bCs/>
          <w:sz w:val="24"/>
          <w:szCs w:val="24"/>
        </w:rPr>
      </w:pPr>
      <w:r w:rsidRPr="660FA8FB">
        <w:rPr>
          <w:b/>
          <w:bCs/>
          <w:sz w:val="24"/>
          <w:szCs w:val="24"/>
        </w:rPr>
        <w:t>------------------------------------------------------------------------------------------------------------------------------------</w:t>
      </w:r>
    </w:p>
    <w:p w14:paraId="468D2AE0" w14:textId="3E569218" w:rsidR="628DE03E" w:rsidRDefault="628DE03E" w:rsidP="0055604D">
      <w:pPr>
        <w:spacing w:line="276" w:lineRule="auto"/>
        <w:rPr>
          <w:sz w:val="24"/>
          <w:szCs w:val="24"/>
        </w:rPr>
      </w:pPr>
    </w:p>
    <w:p w14:paraId="649F5F09" w14:textId="42C74F42" w:rsidR="00FB73A6" w:rsidRPr="00C56EFA" w:rsidRDefault="161DAACA" w:rsidP="660FA8FB">
      <w:pPr>
        <w:spacing w:line="276" w:lineRule="auto"/>
        <w:rPr>
          <w:i/>
          <w:iCs/>
          <w:sz w:val="24"/>
          <w:szCs w:val="24"/>
        </w:rPr>
      </w:pPr>
      <w:r w:rsidRPr="660FA8FB">
        <w:rPr>
          <w:i/>
          <w:iCs/>
          <w:sz w:val="24"/>
          <w:szCs w:val="24"/>
        </w:rPr>
        <w:t>U</w:t>
      </w:r>
      <w:r w:rsidR="670829F8" w:rsidRPr="660FA8FB">
        <w:rPr>
          <w:i/>
          <w:iCs/>
          <w:sz w:val="24"/>
          <w:szCs w:val="24"/>
        </w:rPr>
        <w:t>pdated</w:t>
      </w:r>
      <w:r w:rsidR="7A673D86" w:rsidRPr="660FA8FB">
        <w:rPr>
          <w:i/>
          <w:iCs/>
          <w:sz w:val="24"/>
          <w:szCs w:val="24"/>
        </w:rPr>
        <w:t xml:space="preserve"> and approved</w:t>
      </w:r>
      <w:r w:rsidR="670829F8" w:rsidRPr="660FA8FB">
        <w:rPr>
          <w:i/>
          <w:iCs/>
          <w:sz w:val="24"/>
          <w:szCs w:val="24"/>
        </w:rPr>
        <w:t xml:space="preserve"> by the Library Board of Trustees </w:t>
      </w:r>
      <w:r w:rsidR="0AF58C15" w:rsidRPr="660FA8FB">
        <w:rPr>
          <w:i/>
          <w:iCs/>
          <w:sz w:val="24"/>
          <w:szCs w:val="24"/>
        </w:rPr>
        <w:t>May 18,</w:t>
      </w:r>
      <w:r w:rsidR="670829F8" w:rsidRPr="660FA8FB">
        <w:rPr>
          <w:i/>
          <w:iCs/>
          <w:sz w:val="24"/>
          <w:szCs w:val="24"/>
        </w:rPr>
        <w:t xml:space="preserve"> 2026</w:t>
      </w:r>
    </w:p>
    <w:sectPr w:rsidR="00FB73A6" w:rsidRPr="00C56EFA" w:rsidSect="0055604D">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D506" w14:textId="77777777" w:rsidR="00116FEF" w:rsidRDefault="00116FEF">
      <w:r>
        <w:separator/>
      </w:r>
    </w:p>
  </w:endnote>
  <w:endnote w:type="continuationSeparator" w:id="0">
    <w:p w14:paraId="226C3E8B" w14:textId="77777777" w:rsidR="00116FEF" w:rsidRDefault="0011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3820" w14:textId="77777777" w:rsidR="00116FEF" w:rsidRDefault="00116FEF">
      <w:r>
        <w:separator/>
      </w:r>
    </w:p>
  </w:footnote>
  <w:footnote w:type="continuationSeparator" w:id="0">
    <w:p w14:paraId="38D7BBA8" w14:textId="77777777" w:rsidR="00116FEF" w:rsidRDefault="00116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5E8D"/>
    <w:multiLevelType w:val="hybridMultilevel"/>
    <w:tmpl w:val="04C8D1B2"/>
    <w:lvl w:ilvl="0" w:tplc="0409000F">
      <w:start w:val="1"/>
      <w:numFmt w:val="decimal"/>
      <w:lvlText w:val="%1."/>
      <w:lvlJc w:val="left"/>
      <w:pPr>
        <w:ind w:left="120" w:hanging="245"/>
      </w:pPr>
      <w:rPr>
        <w:rFonts w:hint="default"/>
        <w:w w:val="100"/>
        <w:sz w:val="24"/>
        <w:szCs w:val="24"/>
      </w:rPr>
    </w:lvl>
    <w:lvl w:ilvl="1" w:tplc="F8F6A46E">
      <w:numFmt w:val="bullet"/>
      <w:lvlText w:val="•"/>
      <w:lvlJc w:val="left"/>
      <w:pPr>
        <w:ind w:left="1066" w:hanging="245"/>
      </w:pPr>
      <w:rPr>
        <w:rFonts w:hint="default"/>
      </w:rPr>
    </w:lvl>
    <w:lvl w:ilvl="2" w:tplc="898C5696">
      <w:numFmt w:val="bullet"/>
      <w:lvlText w:val="•"/>
      <w:lvlJc w:val="left"/>
      <w:pPr>
        <w:ind w:left="2012" w:hanging="245"/>
      </w:pPr>
      <w:rPr>
        <w:rFonts w:hint="default"/>
      </w:rPr>
    </w:lvl>
    <w:lvl w:ilvl="3" w:tplc="1826C1E2">
      <w:numFmt w:val="bullet"/>
      <w:lvlText w:val="•"/>
      <w:lvlJc w:val="left"/>
      <w:pPr>
        <w:ind w:left="2958" w:hanging="245"/>
      </w:pPr>
      <w:rPr>
        <w:rFonts w:hint="default"/>
      </w:rPr>
    </w:lvl>
    <w:lvl w:ilvl="4" w:tplc="935A4DAE">
      <w:numFmt w:val="bullet"/>
      <w:lvlText w:val="•"/>
      <w:lvlJc w:val="left"/>
      <w:pPr>
        <w:ind w:left="3904" w:hanging="245"/>
      </w:pPr>
      <w:rPr>
        <w:rFonts w:hint="default"/>
      </w:rPr>
    </w:lvl>
    <w:lvl w:ilvl="5" w:tplc="69F08CB6">
      <w:numFmt w:val="bullet"/>
      <w:lvlText w:val="•"/>
      <w:lvlJc w:val="left"/>
      <w:pPr>
        <w:ind w:left="4850" w:hanging="245"/>
      </w:pPr>
      <w:rPr>
        <w:rFonts w:hint="default"/>
      </w:rPr>
    </w:lvl>
    <w:lvl w:ilvl="6" w:tplc="827075C8">
      <w:numFmt w:val="bullet"/>
      <w:lvlText w:val="•"/>
      <w:lvlJc w:val="left"/>
      <w:pPr>
        <w:ind w:left="5796" w:hanging="245"/>
      </w:pPr>
      <w:rPr>
        <w:rFonts w:hint="default"/>
      </w:rPr>
    </w:lvl>
    <w:lvl w:ilvl="7" w:tplc="0CBE355E">
      <w:numFmt w:val="bullet"/>
      <w:lvlText w:val="•"/>
      <w:lvlJc w:val="left"/>
      <w:pPr>
        <w:ind w:left="6742" w:hanging="245"/>
      </w:pPr>
      <w:rPr>
        <w:rFonts w:hint="default"/>
      </w:rPr>
    </w:lvl>
    <w:lvl w:ilvl="8" w:tplc="CFB4C52A">
      <w:numFmt w:val="bullet"/>
      <w:lvlText w:val="•"/>
      <w:lvlJc w:val="left"/>
      <w:pPr>
        <w:ind w:left="7688" w:hanging="245"/>
      </w:pPr>
      <w:rPr>
        <w:rFonts w:hint="default"/>
      </w:rPr>
    </w:lvl>
  </w:abstractNum>
  <w:abstractNum w:abstractNumId="1" w15:restartNumberingAfterBreak="0">
    <w:nsid w:val="0F915792"/>
    <w:multiLevelType w:val="hybridMultilevel"/>
    <w:tmpl w:val="8A1851B4"/>
    <w:lvl w:ilvl="0" w:tplc="82F8D76A">
      <w:start w:val="1"/>
      <w:numFmt w:val="decimal"/>
      <w:lvlText w:val="%1."/>
      <w:lvlJc w:val="left"/>
      <w:pPr>
        <w:ind w:left="120" w:hanging="245"/>
      </w:pPr>
      <w:rPr>
        <w:rFonts w:ascii="Arial" w:eastAsia="Arial" w:hAnsi="Arial" w:cs="Arial" w:hint="default"/>
        <w:w w:val="100"/>
        <w:sz w:val="24"/>
        <w:szCs w:val="24"/>
      </w:rPr>
    </w:lvl>
    <w:lvl w:ilvl="1" w:tplc="F8F6A46E">
      <w:numFmt w:val="bullet"/>
      <w:lvlText w:val="•"/>
      <w:lvlJc w:val="left"/>
      <w:pPr>
        <w:ind w:left="1066" w:hanging="245"/>
      </w:pPr>
      <w:rPr>
        <w:rFonts w:hint="default"/>
      </w:rPr>
    </w:lvl>
    <w:lvl w:ilvl="2" w:tplc="898C5696">
      <w:numFmt w:val="bullet"/>
      <w:lvlText w:val="•"/>
      <w:lvlJc w:val="left"/>
      <w:pPr>
        <w:ind w:left="2012" w:hanging="245"/>
      </w:pPr>
      <w:rPr>
        <w:rFonts w:hint="default"/>
      </w:rPr>
    </w:lvl>
    <w:lvl w:ilvl="3" w:tplc="1826C1E2">
      <w:numFmt w:val="bullet"/>
      <w:lvlText w:val="•"/>
      <w:lvlJc w:val="left"/>
      <w:pPr>
        <w:ind w:left="2958" w:hanging="245"/>
      </w:pPr>
      <w:rPr>
        <w:rFonts w:hint="default"/>
      </w:rPr>
    </w:lvl>
    <w:lvl w:ilvl="4" w:tplc="935A4DAE">
      <w:numFmt w:val="bullet"/>
      <w:lvlText w:val="•"/>
      <w:lvlJc w:val="left"/>
      <w:pPr>
        <w:ind w:left="3904" w:hanging="245"/>
      </w:pPr>
      <w:rPr>
        <w:rFonts w:hint="default"/>
      </w:rPr>
    </w:lvl>
    <w:lvl w:ilvl="5" w:tplc="69F08CB6">
      <w:numFmt w:val="bullet"/>
      <w:lvlText w:val="•"/>
      <w:lvlJc w:val="left"/>
      <w:pPr>
        <w:ind w:left="4850" w:hanging="245"/>
      </w:pPr>
      <w:rPr>
        <w:rFonts w:hint="default"/>
      </w:rPr>
    </w:lvl>
    <w:lvl w:ilvl="6" w:tplc="827075C8">
      <w:numFmt w:val="bullet"/>
      <w:lvlText w:val="•"/>
      <w:lvlJc w:val="left"/>
      <w:pPr>
        <w:ind w:left="5796" w:hanging="245"/>
      </w:pPr>
      <w:rPr>
        <w:rFonts w:hint="default"/>
      </w:rPr>
    </w:lvl>
    <w:lvl w:ilvl="7" w:tplc="0CBE355E">
      <w:numFmt w:val="bullet"/>
      <w:lvlText w:val="•"/>
      <w:lvlJc w:val="left"/>
      <w:pPr>
        <w:ind w:left="6742" w:hanging="245"/>
      </w:pPr>
      <w:rPr>
        <w:rFonts w:hint="default"/>
      </w:rPr>
    </w:lvl>
    <w:lvl w:ilvl="8" w:tplc="CFB4C52A">
      <w:numFmt w:val="bullet"/>
      <w:lvlText w:val="•"/>
      <w:lvlJc w:val="left"/>
      <w:pPr>
        <w:ind w:left="7688" w:hanging="245"/>
      </w:pPr>
      <w:rPr>
        <w:rFonts w:hint="default"/>
      </w:rPr>
    </w:lvl>
  </w:abstractNum>
  <w:abstractNum w:abstractNumId="2" w15:restartNumberingAfterBreak="0">
    <w:nsid w:val="1030292D"/>
    <w:multiLevelType w:val="hybridMultilevel"/>
    <w:tmpl w:val="A74A7494"/>
    <w:lvl w:ilvl="0" w:tplc="C122B098">
      <w:start w:val="1"/>
      <w:numFmt w:val="decimal"/>
      <w:lvlText w:val="%1."/>
      <w:lvlJc w:val="left"/>
      <w:pPr>
        <w:ind w:left="120" w:hanging="245"/>
      </w:pPr>
      <w:rPr>
        <w:rFonts w:ascii="Arial" w:eastAsia="Arial" w:hAnsi="Arial" w:cs="Arial" w:hint="default"/>
        <w:w w:val="100"/>
        <w:sz w:val="22"/>
        <w:szCs w:val="22"/>
      </w:rPr>
    </w:lvl>
    <w:lvl w:ilvl="1" w:tplc="315AA7FC">
      <w:numFmt w:val="bullet"/>
      <w:lvlText w:val="•"/>
      <w:lvlJc w:val="left"/>
      <w:pPr>
        <w:ind w:left="1066" w:hanging="245"/>
      </w:pPr>
      <w:rPr>
        <w:rFonts w:hint="default"/>
      </w:rPr>
    </w:lvl>
    <w:lvl w:ilvl="2" w:tplc="E71E2DBE">
      <w:numFmt w:val="bullet"/>
      <w:lvlText w:val="•"/>
      <w:lvlJc w:val="left"/>
      <w:pPr>
        <w:ind w:left="2012" w:hanging="245"/>
      </w:pPr>
      <w:rPr>
        <w:rFonts w:hint="default"/>
      </w:rPr>
    </w:lvl>
    <w:lvl w:ilvl="3" w:tplc="30DE34AC">
      <w:numFmt w:val="bullet"/>
      <w:lvlText w:val="•"/>
      <w:lvlJc w:val="left"/>
      <w:pPr>
        <w:ind w:left="2958" w:hanging="245"/>
      </w:pPr>
      <w:rPr>
        <w:rFonts w:hint="default"/>
      </w:rPr>
    </w:lvl>
    <w:lvl w:ilvl="4" w:tplc="FE1064DE">
      <w:numFmt w:val="bullet"/>
      <w:lvlText w:val="•"/>
      <w:lvlJc w:val="left"/>
      <w:pPr>
        <w:ind w:left="3904" w:hanging="245"/>
      </w:pPr>
      <w:rPr>
        <w:rFonts w:hint="default"/>
      </w:rPr>
    </w:lvl>
    <w:lvl w:ilvl="5" w:tplc="0744F82A">
      <w:numFmt w:val="bullet"/>
      <w:lvlText w:val="•"/>
      <w:lvlJc w:val="left"/>
      <w:pPr>
        <w:ind w:left="4850" w:hanging="245"/>
      </w:pPr>
      <w:rPr>
        <w:rFonts w:hint="default"/>
      </w:rPr>
    </w:lvl>
    <w:lvl w:ilvl="6" w:tplc="159C5CCA">
      <w:numFmt w:val="bullet"/>
      <w:lvlText w:val="•"/>
      <w:lvlJc w:val="left"/>
      <w:pPr>
        <w:ind w:left="5796" w:hanging="245"/>
      </w:pPr>
      <w:rPr>
        <w:rFonts w:hint="default"/>
      </w:rPr>
    </w:lvl>
    <w:lvl w:ilvl="7" w:tplc="4B48809E">
      <w:numFmt w:val="bullet"/>
      <w:lvlText w:val="•"/>
      <w:lvlJc w:val="left"/>
      <w:pPr>
        <w:ind w:left="6742" w:hanging="245"/>
      </w:pPr>
      <w:rPr>
        <w:rFonts w:hint="default"/>
      </w:rPr>
    </w:lvl>
    <w:lvl w:ilvl="8" w:tplc="BBFAE476">
      <w:numFmt w:val="bullet"/>
      <w:lvlText w:val="•"/>
      <w:lvlJc w:val="left"/>
      <w:pPr>
        <w:ind w:left="7688" w:hanging="245"/>
      </w:pPr>
      <w:rPr>
        <w:rFonts w:hint="default"/>
      </w:rPr>
    </w:lvl>
  </w:abstractNum>
  <w:abstractNum w:abstractNumId="3" w15:restartNumberingAfterBreak="0">
    <w:nsid w:val="12E04834"/>
    <w:multiLevelType w:val="hybridMultilevel"/>
    <w:tmpl w:val="7076CB16"/>
    <w:lvl w:ilvl="0" w:tplc="AC1E7C9E">
      <w:numFmt w:val="bullet"/>
      <w:lvlText w:val="●"/>
      <w:lvlJc w:val="left"/>
      <w:pPr>
        <w:ind w:left="820" w:hanging="360"/>
      </w:pPr>
      <w:rPr>
        <w:rFonts w:ascii="Arial" w:eastAsia="Arial" w:hAnsi="Arial" w:cs="Arial" w:hint="default"/>
        <w:spacing w:val="-1"/>
        <w:w w:val="100"/>
        <w:sz w:val="22"/>
        <w:szCs w:val="22"/>
      </w:rPr>
    </w:lvl>
    <w:lvl w:ilvl="1" w:tplc="32C64106">
      <w:numFmt w:val="bullet"/>
      <w:lvlText w:val="•"/>
      <w:lvlJc w:val="left"/>
      <w:pPr>
        <w:ind w:left="1694" w:hanging="360"/>
      </w:pPr>
      <w:rPr>
        <w:rFonts w:hint="default"/>
      </w:rPr>
    </w:lvl>
    <w:lvl w:ilvl="2" w:tplc="06009AA0">
      <w:numFmt w:val="bullet"/>
      <w:lvlText w:val="•"/>
      <w:lvlJc w:val="left"/>
      <w:pPr>
        <w:ind w:left="2568" w:hanging="360"/>
      </w:pPr>
      <w:rPr>
        <w:rFonts w:hint="default"/>
      </w:rPr>
    </w:lvl>
    <w:lvl w:ilvl="3" w:tplc="6DF60798">
      <w:numFmt w:val="bullet"/>
      <w:lvlText w:val="•"/>
      <w:lvlJc w:val="left"/>
      <w:pPr>
        <w:ind w:left="3442" w:hanging="360"/>
      </w:pPr>
      <w:rPr>
        <w:rFonts w:hint="default"/>
      </w:rPr>
    </w:lvl>
    <w:lvl w:ilvl="4" w:tplc="AD1466B4">
      <w:numFmt w:val="bullet"/>
      <w:lvlText w:val="•"/>
      <w:lvlJc w:val="left"/>
      <w:pPr>
        <w:ind w:left="4316" w:hanging="360"/>
      </w:pPr>
      <w:rPr>
        <w:rFonts w:hint="default"/>
      </w:rPr>
    </w:lvl>
    <w:lvl w:ilvl="5" w:tplc="A2926E90">
      <w:numFmt w:val="bullet"/>
      <w:lvlText w:val="•"/>
      <w:lvlJc w:val="left"/>
      <w:pPr>
        <w:ind w:left="5190" w:hanging="360"/>
      </w:pPr>
      <w:rPr>
        <w:rFonts w:hint="default"/>
      </w:rPr>
    </w:lvl>
    <w:lvl w:ilvl="6" w:tplc="15E089F6">
      <w:numFmt w:val="bullet"/>
      <w:lvlText w:val="•"/>
      <w:lvlJc w:val="left"/>
      <w:pPr>
        <w:ind w:left="6064" w:hanging="360"/>
      </w:pPr>
      <w:rPr>
        <w:rFonts w:hint="default"/>
      </w:rPr>
    </w:lvl>
    <w:lvl w:ilvl="7" w:tplc="34480EF4">
      <w:numFmt w:val="bullet"/>
      <w:lvlText w:val="•"/>
      <w:lvlJc w:val="left"/>
      <w:pPr>
        <w:ind w:left="6938" w:hanging="360"/>
      </w:pPr>
      <w:rPr>
        <w:rFonts w:hint="default"/>
      </w:rPr>
    </w:lvl>
    <w:lvl w:ilvl="8" w:tplc="03843F56">
      <w:numFmt w:val="bullet"/>
      <w:lvlText w:val="•"/>
      <w:lvlJc w:val="left"/>
      <w:pPr>
        <w:ind w:left="7812" w:hanging="360"/>
      </w:pPr>
      <w:rPr>
        <w:rFonts w:hint="default"/>
      </w:rPr>
    </w:lvl>
  </w:abstractNum>
  <w:abstractNum w:abstractNumId="4" w15:restartNumberingAfterBreak="0">
    <w:nsid w:val="12FE40F1"/>
    <w:multiLevelType w:val="hybridMultilevel"/>
    <w:tmpl w:val="3F38AD38"/>
    <w:lvl w:ilvl="0" w:tplc="ACE44ECA">
      <w:start w:val="1"/>
      <w:numFmt w:val="decimal"/>
      <w:lvlText w:val="%1."/>
      <w:lvlJc w:val="left"/>
      <w:pPr>
        <w:ind w:left="120" w:hanging="245"/>
      </w:pPr>
      <w:rPr>
        <w:rFonts w:ascii="Arial" w:eastAsia="Arial" w:hAnsi="Arial" w:cs="Arial" w:hint="default"/>
        <w:w w:val="100"/>
        <w:sz w:val="22"/>
        <w:szCs w:val="22"/>
      </w:rPr>
    </w:lvl>
    <w:lvl w:ilvl="1" w:tplc="FC48F54C">
      <w:numFmt w:val="bullet"/>
      <w:lvlText w:val="•"/>
      <w:lvlJc w:val="left"/>
      <w:pPr>
        <w:ind w:left="1066" w:hanging="245"/>
      </w:pPr>
      <w:rPr>
        <w:rFonts w:hint="default"/>
      </w:rPr>
    </w:lvl>
    <w:lvl w:ilvl="2" w:tplc="20C6B8EC">
      <w:numFmt w:val="bullet"/>
      <w:lvlText w:val="•"/>
      <w:lvlJc w:val="left"/>
      <w:pPr>
        <w:ind w:left="2012" w:hanging="245"/>
      </w:pPr>
      <w:rPr>
        <w:rFonts w:hint="default"/>
      </w:rPr>
    </w:lvl>
    <w:lvl w:ilvl="3" w:tplc="CF7666E0">
      <w:numFmt w:val="bullet"/>
      <w:lvlText w:val="•"/>
      <w:lvlJc w:val="left"/>
      <w:pPr>
        <w:ind w:left="2958" w:hanging="245"/>
      </w:pPr>
      <w:rPr>
        <w:rFonts w:hint="default"/>
      </w:rPr>
    </w:lvl>
    <w:lvl w:ilvl="4" w:tplc="279A988A">
      <w:numFmt w:val="bullet"/>
      <w:lvlText w:val="•"/>
      <w:lvlJc w:val="left"/>
      <w:pPr>
        <w:ind w:left="3904" w:hanging="245"/>
      </w:pPr>
      <w:rPr>
        <w:rFonts w:hint="default"/>
      </w:rPr>
    </w:lvl>
    <w:lvl w:ilvl="5" w:tplc="6AFEF9CE">
      <w:numFmt w:val="bullet"/>
      <w:lvlText w:val="•"/>
      <w:lvlJc w:val="left"/>
      <w:pPr>
        <w:ind w:left="4850" w:hanging="245"/>
      </w:pPr>
      <w:rPr>
        <w:rFonts w:hint="default"/>
      </w:rPr>
    </w:lvl>
    <w:lvl w:ilvl="6" w:tplc="F2CE7C16">
      <w:numFmt w:val="bullet"/>
      <w:lvlText w:val="•"/>
      <w:lvlJc w:val="left"/>
      <w:pPr>
        <w:ind w:left="5796" w:hanging="245"/>
      </w:pPr>
      <w:rPr>
        <w:rFonts w:hint="default"/>
      </w:rPr>
    </w:lvl>
    <w:lvl w:ilvl="7" w:tplc="E55804E2">
      <w:numFmt w:val="bullet"/>
      <w:lvlText w:val="•"/>
      <w:lvlJc w:val="left"/>
      <w:pPr>
        <w:ind w:left="6742" w:hanging="245"/>
      </w:pPr>
      <w:rPr>
        <w:rFonts w:hint="default"/>
      </w:rPr>
    </w:lvl>
    <w:lvl w:ilvl="8" w:tplc="999A3F76">
      <w:numFmt w:val="bullet"/>
      <w:lvlText w:val="•"/>
      <w:lvlJc w:val="left"/>
      <w:pPr>
        <w:ind w:left="7688" w:hanging="245"/>
      </w:pPr>
      <w:rPr>
        <w:rFonts w:hint="default"/>
      </w:rPr>
    </w:lvl>
  </w:abstractNum>
  <w:abstractNum w:abstractNumId="5" w15:restartNumberingAfterBreak="0">
    <w:nsid w:val="145232E7"/>
    <w:multiLevelType w:val="hybridMultilevel"/>
    <w:tmpl w:val="9DC87E72"/>
    <w:lvl w:ilvl="0" w:tplc="649C35C8">
      <w:start w:val="1"/>
      <w:numFmt w:val="decimal"/>
      <w:lvlText w:val="%1."/>
      <w:lvlJc w:val="left"/>
      <w:pPr>
        <w:ind w:left="715" w:hanging="60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6" w15:restartNumberingAfterBreak="0">
    <w:nsid w:val="1E0A15AA"/>
    <w:multiLevelType w:val="hybridMultilevel"/>
    <w:tmpl w:val="5E7063D6"/>
    <w:lvl w:ilvl="0" w:tplc="82F8D76A">
      <w:start w:val="1"/>
      <w:numFmt w:val="decimal"/>
      <w:lvlText w:val="%1."/>
      <w:lvlJc w:val="left"/>
      <w:pPr>
        <w:ind w:left="120" w:hanging="245"/>
      </w:pPr>
      <w:rPr>
        <w:rFonts w:ascii="Arial" w:eastAsia="Arial" w:hAnsi="Arial" w:cs="Arial" w:hint="default"/>
        <w:w w:val="100"/>
        <w:sz w:val="24"/>
        <w:szCs w:val="24"/>
      </w:rPr>
    </w:lvl>
    <w:lvl w:ilvl="1" w:tplc="F8F6A46E">
      <w:numFmt w:val="bullet"/>
      <w:lvlText w:val="•"/>
      <w:lvlJc w:val="left"/>
      <w:pPr>
        <w:ind w:left="1066" w:hanging="245"/>
      </w:pPr>
      <w:rPr>
        <w:rFonts w:hint="default"/>
      </w:rPr>
    </w:lvl>
    <w:lvl w:ilvl="2" w:tplc="898C5696">
      <w:numFmt w:val="bullet"/>
      <w:lvlText w:val="•"/>
      <w:lvlJc w:val="left"/>
      <w:pPr>
        <w:ind w:left="2012" w:hanging="245"/>
      </w:pPr>
      <w:rPr>
        <w:rFonts w:hint="default"/>
      </w:rPr>
    </w:lvl>
    <w:lvl w:ilvl="3" w:tplc="1826C1E2">
      <w:numFmt w:val="bullet"/>
      <w:lvlText w:val="•"/>
      <w:lvlJc w:val="left"/>
      <w:pPr>
        <w:ind w:left="2958" w:hanging="245"/>
      </w:pPr>
      <w:rPr>
        <w:rFonts w:hint="default"/>
      </w:rPr>
    </w:lvl>
    <w:lvl w:ilvl="4" w:tplc="935A4DAE">
      <w:numFmt w:val="bullet"/>
      <w:lvlText w:val="•"/>
      <w:lvlJc w:val="left"/>
      <w:pPr>
        <w:ind w:left="3904" w:hanging="245"/>
      </w:pPr>
      <w:rPr>
        <w:rFonts w:hint="default"/>
      </w:rPr>
    </w:lvl>
    <w:lvl w:ilvl="5" w:tplc="69F08CB6">
      <w:numFmt w:val="bullet"/>
      <w:lvlText w:val="•"/>
      <w:lvlJc w:val="left"/>
      <w:pPr>
        <w:ind w:left="4850" w:hanging="245"/>
      </w:pPr>
      <w:rPr>
        <w:rFonts w:hint="default"/>
      </w:rPr>
    </w:lvl>
    <w:lvl w:ilvl="6" w:tplc="827075C8">
      <w:numFmt w:val="bullet"/>
      <w:lvlText w:val="•"/>
      <w:lvlJc w:val="left"/>
      <w:pPr>
        <w:ind w:left="5796" w:hanging="245"/>
      </w:pPr>
      <w:rPr>
        <w:rFonts w:hint="default"/>
      </w:rPr>
    </w:lvl>
    <w:lvl w:ilvl="7" w:tplc="0CBE355E">
      <w:numFmt w:val="bullet"/>
      <w:lvlText w:val="•"/>
      <w:lvlJc w:val="left"/>
      <w:pPr>
        <w:ind w:left="6742" w:hanging="245"/>
      </w:pPr>
      <w:rPr>
        <w:rFonts w:hint="default"/>
      </w:rPr>
    </w:lvl>
    <w:lvl w:ilvl="8" w:tplc="CFB4C52A">
      <w:numFmt w:val="bullet"/>
      <w:lvlText w:val="•"/>
      <w:lvlJc w:val="left"/>
      <w:pPr>
        <w:ind w:left="7688" w:hanging="245"/>
      </w:pPr>
      <w:rPr>
        <w:rFonts w:hint="default"/>
      </w:rPr>
    </w:lvl>
  </w:abstractNum>
  <w:abstractNum w:abstractNumId="7" w15:restartNumberingAfterBreak="0">
    <w:nsid w:val="20E355A1"/>
    <w:multiLevelType w:val="hybridMultilevel"/>
    <w:tmpl w:val="78ACD3B2"/>
    <w:lvl w:ilvl="0" w:tplc="0D6E82E8">
      <w:start w:val="1"/>
      <w:numFmt w:val="decimal"/>
      <w:lvlText w:val="%1."/>
      <w:lvlJc w:val="left"/>
      <w:pPr>
        <w:ind w:left="100" w:hanging="245"/>
      </w:pPr>
      <w:rPr>
        <w:rFonts w:ascii="Arial" w:eastAsia="Arial" w:hAnsi="Arial" w:cs="Arial" w:hint="default"/>
        <w:spacing w:val="-1"/>
        <w:w w:val="100"/>
        <w:sz w:val="22"/>
        <w:szCs w:val="22"/>
      </w:rPr>
    </w:lvl>
    <w:lvl w:ilvl="1" w:tplc="6E1A3DCA">
      <w:numFmt w:val="bullet"/>
      <w:lvlText w:val="•"/>
      <w:lvlJc w:val="left"/>
      <w:pPr>
        <w:ind w:left="1046" w:hanging="245"/>
      </w:pPr>
      <w:rPr>
        <w:rFonts w:hint="default"/>
      </w:rPr>
    </w:lvl>
    <w:lvl w:ilvl="2" w:tplc="D1AE85AE">
      <w:numFmt w:val="bullet"/>
      <w:lvlText w:val="•"/>
      <w:lvlJc w:val="left"/>
      <w:pPr>
        <w:ind w:left="1992" w:hanging="245"/>
      </w:pPr>
      <w:rPr>
        <w:rFonts w:hint="default"/>
      </w:rPr>
    </w:lvl>
    <w:lvl w:ilvl="3" w:tplc="FF88A9B2">
      <w:numFmt w:val="bullet"/>
      <w:lvlText w:val="•"/>
      <w:lvlJc w:val="left"/>
      <w:pPr>
        <w:ind w:left="2938" w:hanging="245"/>
      </w:pPr>
      <w:rPr>
        <w:rFonts w:hint="default"/>
      </w:rPr>
    </w:lvl>
    <w:lvl w:ilvl="4" w:tplc="A6FCAFA6">
      <w:numFmt w:val="bullet"/>
      <w:lvlText w:val="•"/>
      <w:lvlJc w:val="left"/>
      <w:pPr>
        <w:ind w:left="3884" w:hanging="245"/>
      </w:pPr>
      <w:rPr>
        <w:rFonts w:hint="default"/>
      </w:rPr>
    </w:lvl>
    <w:lvl w:ilvl="5" w:tplc="2390BE08">
      <w:numFmt w:val="bullet"/>
      <w:lvlText w:val="•"/>
      <w:lvlJc w:val="left"/>
      <w:pPr>
        <w:ind w:left="4830" w:hanging="245"/>
      </w:pPr>
      <w:rPr>
        <w:rFonts w:hint="default"/>
      </w:rPr>
    </w:lvl>
    <w:lvl w:ilvl="6" w:tplc="C25A6F2E">
      <w:numFmt w:val="bullet"/>
      <w:lvlText w:val="•"/>
      <w:lvlJc w:val="left"/>
      <w:pPr>
        <w:ind w:left="5776" w:hanging="245"/>
      </w:pPr>
      <w:rPr>
        <w:rFonts w:hint="default"/>
      </w:rPr>
    </w:lvl>
    <w:lvl w:ilvl="7" w:tplc="9072E296">
      <w:numFmt w:val="bullet"/>
      <w:lvlText w:val="•"/>
      <w:lvlJc w:val="left"/>
      <w:pPr>
        <w:ind w:left="6722" w:hanging="245"/>
      </w:pPr>
      <w:rPr>
        <w:rFonts w:hint="default"/>
      </w:rPr>
    </w:lvl>
    <w:lvl w:ilvl="8" w:tplc="4B3A702E">
      <w:numFmt w:val="bullet"/>
      <w:lvlText w:val="•"/>
      <w:lvlJc w:val="left"/>
      <w:pPr>
        <w:ind w:left="7668" w:hanging="245"/>
      </w:pPr>
      <w:rPr>
        <w:rFonts w:hint="default"/>
      </w:rPr>
    </w:lvl>
  </w:abstractNum>
  <w:abstractNum w:abstractNumId="8" w15:restartNumberingAfterBreak="0">
    <w:nsid w:val="26973402"/>
    <w:multiLevelType w:val="hybridMultilevel"/>
    <w:tmpl w:val="D370218C"/>
    <w:lvl w:ilvl="0" w:tplc="46E056E4">
      <w:start w:val="1"/>
      <w:numFmt w:val="decimal"/>
      <w:lvlText w:val="%1."/>
      <w:lvlJc w:val="left"/>
      <w:pPr>
        <w:ind w:left="100" w:hanging="245"/>
      </w:pPr>
      <w:rPr>
        <w:rFonts w:ascii="Arial" w:eastAsia="Arial" w:hAnsi="Arial" w:cs="Arial" w:hint="default"/>
        <w:spacing w:val="-1"/>
        <w:w w:val="100"/>
        <w:sz w:val="22"/>
        <w:szCs w:val="22"/>
      </w:rPr>
    </w:lvl>
    <w:lvl w:ilvl="1" w:tplc="D1B803AE">
      <w:numFmt w:val="bullet"/>
      <w:lvlText w:val="•"/>
      <w:lvlJc w:val="left"/>
      <w:pPr>
        <w:ind w:left="1046" w:hanging="245"/>
      </w:pPr>
      <w:rPr>
        <w:rFonts w:hint="default"/>
      </w:rPr>
    </w:lvl>
    <w:lvl w:ilvl="2" w:tplc="A6C8B63A">
      <w:numFmt w:val="bullet"/>
      <w:lvlText w:val="•"/>
      <w:lvlJc w:val="left"/>
      <w:pPr>
        <w:ind w:left="1992" w:hanging="245"/>
      </w:pPr>
      <w:rPr>
        <w:rFonts w:hint="default"/>
      </w:rPr>
    </w:lvl>
    <w:lvl w:ilvl="3" w:tplc="6C242AC8">
      <w:numFmt w:val="bullet"/>
      <w:lvlText w:val="•"/>
      <w:lvlJc w:val="left"/>
      <w:pPr>
        <w:ind w:left="2938" w:hanging="245"/>
      </w:pPr>
      <w:rPr>
        <w:rFonts w:hint="default"/>
      </w:rPr>
    </w:lvl>
    <w:lvl w:ilvl="4" w:tplc="BC9E7E8C">
      <w:numFmt w:val="bullet"/>
      <w:lvlText w:val="•"/>
      <w:lvlJc w:val="left"/>
      <w:pPr>
        <w:ind w:left="3884" w:hanging="245"/>
      </w:pPr>
      <w:rPr>
        <w:rFonts w:hint="default"/>
      </w:rPr>
    </w:lvl>
    <w:lvl w:ilvl="5" w:tplc="47226176">
      <w:numFmt w:val="bullet"/>
      <w:lvlText w:val="•"/>
      <w:lvlJc w:val="left"/>
      <w:pPr>
        <w:ind w:left="4830" w:hanging="245"/>
      </w:pPr>
      <w:rPr>
        <w:rFonts w:hint="default"/>
      </w:rPr>
    </w:lvl>
    <w:lvl w:ilvl="6" w:tplc="7E56087A">
      <w:numFmt w:val="bullet"/>
      <w:lvlText w:val="•"/>
      <w:lvlJc w:val="left"/>
      <w:pPr>
        <w:ind w:left="5776" w:hanging="245"/>
      </w:pPr>
      <w:rPr>
        <w:rFonts w:hint="default"/>
      </w:rPr>
    </w:lvl>
    <w:lvl w:ilvl="7" w:tplc="82CC441E">
      <w:numFmt w:val="bullet"/>
      <w:lvlText w:val="•"/>
      <w:lvlJc w:val="left"/>
      <w:pPr>
        <w:ind w:left="6722" w:hanging="245"/>
      </w:pPr>
      <w:rPr>
        <w:rFonts w:hint="default"/>
      </w:rPr>
    </w:lvl>
    <w:lvl w:ilvl="8" w:tplc="C44E6BF0">
      <w:numFmt w:val="bullet"/>
      <w:lvlText w:val="•"/>
      <w:lvlJc w:val="left"/>
      <w:pPr>
        <w:ind w:left="7668" w:hanging="245"/>
      </w:pPr>
      <w:rPr>
        <w:rFonts w:hint="default"/>
      </w:rPr>
    </w:lvl>
  </w:abstractNum>
  <w:abstractNum w:abstractNumId="9" w15:restartNumberingAfterBreak="0">
    <w:nsid w:val="28E64A2A"/>
    <w:multiLevelType w:val="hybridMultilevel"/>
    <w:tmpl w:val="D4FA0D86"/>
    <w:lvl w:ilvl="0" w:tplc="1C624850">
      <w:numFmt w:val="bullet"/>
      <w:lvlText w:val="●"/>
      <w:lvlJc w:val="left"/>
      <w:pPr>
        <w:ind w:left="840" w:hanging="360"/>
      </w:pPr>
      <w:rPr>
        <w:rFonts w:ascii="Arial" w:eastAsia="Arial" w:hAnsi="Arial" w:cs="Arial" w:hint="default"/>
        <w:spacing w:val="-1"/>
        <w:w w:val="100"/>
        <w:sz w:val="22"/>
        <w:szCs w:val="22"/>
      </w:rPr>
    </w:lvl>
    <w:lvl w:ilvl="1" w:tplc="B9243CD8">
      <w:numFmt w:val="bullet"/>
      <w:lvlText w:val="•"/>
      <w:lvlJc w:val="left"/>
      <w:pPr>
        <w:ind w:left="1714" w:hanging="360"/>
      </w:pPr>
      <w:rPr>
        <w:rFonts w:hint="default"/>
      </w:rPr>
    </w:lvl>
    <w:lvl w:ilvl="2" w:tplc="A732D4A6">
      <w:numFmt w:val="bullet"/>
      <w:lvlText w:val="•"/>
      <w:lvlJc w:val="left"/>
      <w:pPr>
        <w:ind w:left="2588" w:hanging="360"/>
      </w:pPr>
      <w:rPr>
        <w:rFonts w:hint="default"/>
      </w:rPr>
    </w:lvl>
    <w:lvl w:ilvl="3" w:tplc="8B861F36">
      <w:numFmt w:val="bullet"/>
      <w:lvlText w:val="•"/>
      <w:lvlJc w:val="left"/>
      <w:pPr>
        <w:ind w:left="3462" w:hanging="360"/>
      </w:pPr>
      <w:rPr>
        <w:rFonts w:hint="default"/>
      </w:rPr>
    </w:lvl>
    <w:lvl w:ilvl="4" w:tplc="A4445DB6">
      <w:numFmt w:val="bullet"/>
      <w:lvlText w:val="•"/>
      <w:lvlJc w:val="left"/>
      <w:pPr>
        <w:ind w:left="4336" w:hanging="360"/>
      </w:pPr>
      <w:rPr>
        <w:rFonts w:hint="default"/>
      </w:rPr>
    </w:lvl>
    <w:lvl w:ilvl="5" w:tplc="8DE8A69A">
      <w:numFmt w:val="bullet"/>
      <w:lvlText w:val="•"/>
      <w:lvlJc w:val="left"/>
      <w:pPr>
        <w:ind w:left="5210" w:hanging="360"/>
      </w:pPr>
      <w:rPr>
        <w:rFonts w:hint="default"/>
      </w:rPr>
    </w:lvl>
    <w:lvl w:ilvl="6" w:tplc="ED3CA0B6">
      <w:numFmt w:val="bullet"/>
      <w:lvlText w:val="•"/>
      <w:lvlJc w:val="left"/>
      <w:pPr>
        <w:ind w:left="6084" w:hanging="360"/>
      </w:pPr>
      <w:rPr>
        <w:rFonts w:hint="default"/>
      </w:rPr>
    </w:lvl>
    <w:lvl w:ilvl="7" w:tplc="E6F86756">
      <w:numFmt w:val="bullet"/>
      <w:lvlText w:val="•"/>
      <w:lvlJc w:val="left"/>
      <w:pPr>
        <w:ind w:left="6958" w:hanging="360"/>
      </w:pPr>
      <w:rPr>
        <w:rFonts w:hint="default"/>
      </w:rPr>
    </w:lvl>
    <w:lvl w:ilvl="8" w:tplc="AFA6F4A6">
      <w:numFmt w:val="bullet"/>
      <w:lvlText w:val="•"/>
      <w:lvlJc w:val="left"/>
      <w:pPr>
        <w:ind w:left="7832" w:hanging="360"/>
      </w:pPr>
      <w:rPr>
        <w:rFonts w:hint="default"/>
      </w:rPr>
    </w:lvl>
  </w:abstractNum>
  <w:abstractNum w:abstractNumId="10" w15:restartNumberingAfterBreak="0">
    <w:nsid w:val="36B868A6"/>
    <w:multiLevelType w:val="hybridMultilevel"/>
    <w:tmpl w:val="EBE69F2E"/>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1" w15:restartNumberingAfterBreak="0">
    <w:nsid w:val="62480B0E"/>
    <w:multiLevelType w:val="hybridMultilevel"/>
    <w:tmpl w:val="495CC3BC"/>
    <w:lvl w:ilvl="0" w:tplc="A7E8F9AC">
      <w:start w:val="1"/>
      <w:numFmt w:val="decimal"/>
      <w:lvlText w:val="%1."/>
      <w:lvlJc w:val="left"/>
      <w:pPr>
        <w:ind w:left="480" w:hanging="360"/>
      </w:pPr>
    </w:lvl>
    <w:lvl w:ilvl="1" w:tplc="C8E0ECF4">
      <w:start w:val="1"/>
      <w:numFmt w:val="lowerLetter"/>
      <w:lvlText w:val="%2."/>
      <w:lvlJc w:val="left"/>
      <w:pPr>
        <w:ind w:left="1200" w:hanging="360"/>
      </w:pPr>
    </w:lvl>
    <w:lvl w:ilvl="2" w:tplc="FEFA47DE">
      <w:start w:val="1"/>
      <w:numFmt w:val="lowerRoman"/>
      <w:lvlText w:val="%3."/>
      <w:lvlJc w:val="right"/>
      <w:pPr>
        <w:ind w:left="1920" w:hanging="180"/>
      </w:pPr>
    </w:lvl>
    <w:lvl w:ilvl="3" w:tplc="964C6892">
      <w:start w:val="1"/>
      <w:numFmt w:val="decimal"/>
      <w:lvlText w:val="%4."/>
      <w:lvlJc w:val="left"/>
      <w:pPr>
        <w:ind w:left="2640" w:hanging="360"/>
      </w:pPr>
    </w:lvl>
    <w:lvl w:ilvl="4" w:tplc="418025F0">
      <w:start w:val="1"/>
      <w:numFmt w:val="lowerLetter"/>
      <w:lvlText w:val="%5."/>
      <w:lvlJc w:val="left"/>
      <w:pPr>
        <w:ind w:left="3360" w:hanging="360"/>
      </w:pPr>
    </w:lvl>
    <w:lvl w:ilvl="5" w:tplc="D8EC83DC">
      <w:start w:val="1"/>
      <w:numFmt w:val="lowerRoman"/>
      <w:lvlText w:val="%6."/>
      <w:lvlJc w:val="right"/>
      <w:pPr>
        <w:ind w:left="4080" w:hanging="180"/>
      </w:pPr>
    </w:lvl>
    <w:lvl w:ilvl="6" w:tplc="2A22B6A4">
      <w:start w:val="1"/>
      <w:numFmt w:val="decimal"/>
      <w:lvlText w:val="%7."/>
      <w:lvlJc w:val="left"/>
      <w:pPr>
        <w:ind w:left="4800" w:hanging="360"/>
      </w:pPr>
    </w:lvl>
    <w:lvl w:ilvl="7" w:tplc="54CC7BA0">
      <w:start w:val="1"/>
      <w:numFmt w:val="lowerLetter"/>
      <w:lvlText w:val="%8."/>
      <w:lvlJc w:val="left"/>
      <w:pPr>
        <w:ind w:left="5520" w:hanging="360"/>
      </w:pPr>
    </w:lvl>
    <w:lvl w:ilvl="8" w:tplc="1E1A4EDC">
      <w:start w:val="1"/>
      <w:numFmt w:val="lowerRoman"/>
      <w:lvlText w:val="%9."/>
      <w:lvlJc w:val="right"/>
      <w:pPr>
        <w:ind w:left="6240" w:hanging="180"/>
      </w:pPr>
    </w:lvl>
  </w:abstractNum>
  <w:abstractNum w:abstractNumId="12" w15:restartNumberingAfterBreak="0">
    <w:nsid w:val="6E3A0102"/>
    <w:multiLevelType w:val="hybridMultilevel"/>
    <w:tmpl w:val="1B34F242"/>
    <w:lvl w:ilvl="0" w:tplc="BB6EF41A">
      <w:start w:val="3"/>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3" w15:restartNumberingAfterBreak="0">
    <w:nsid w:val="7C675E2B"/>
    <w:multiLevelType w:val="hybridMultilevel"/>
    <w:tmpl w:val="153C1C28"/>
    <w:lvl w:ilvl="0" w:tplc="023899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302657">
    <w:abstractNumId w:val="11"/>
  </w:num>
  <w:num w:numId="2" w16cid:durableId="1448550749">
    <w:abstractNumId w:val="4"/>
  </w:num>
  <w:num w:numId="3" w16cid:durableId="646931399">
    <w:abstractNumId w:val="2"/>
  </w:num>
  <w:num w:numId="4" w16cid:durableId="510067072">
    <w:abstractNumId w:val="6"/>
  </w:num>
  <w:num w:numId="5" w16cid:durableId="1940479177">
    <w:abstractNumId w:val="9"/>
  </w:num>
  <w:num w:numId="6" w16cid:durableId="588467939">
    <w:abstractNumId w:val="7"/>
  </w:num>
  <w:num w:numId="7" w16cid:durableId="320623460">
    <w:abstractNumId w:val="3"/>
  </w:num>
  <w:num w:numId="8" w16cid:durableId="840586343">
    <w:abstractNumId w:val="8"/>
  </w:num>
  <w:num w:numId="9" w16cid:durableId="346177786">
    <w:abstractNumId w:val="10"/>
  </w:num>
  <w:num w:numId="10" w16cid:durableId="1296369480">
    <w:abstractNumId w:val="5"/>
  </w:num>
  <w:num w:numId="11" w16cid:durableId="1327710845">
    <w:abstractNumId w:val="0"/>
  </w:num>
  <w:num w:numId="12" w16cid:durableId="1568569201">
    <w:abstractNumId w:val="1"/>
  </w:num>
  <w:num w:numId="13" w16cid:durableId="1991639654">
    <w:abstractNumId w:val="12"/>
  </w:num>
  <w:num w:numId="14" w16cid:durableId="1362586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7F"/>
    <w:rsid w:val="000109B2"/>
    <w:rsid w:val="00070773"/>
    <w:rsid w:val="00090918"/>
    <w:rsid w:val="000B5794"/>
    <w:rsid w:val="000E35D3"/>
    <w:rsid w:val="000E704C"/>
    <w:rsid w:val="0010793D"/>
    <w:rsid w:val="00114F23"/>
    <w:rsid w:val="00116FEF"/>
    <w:rsid w:val="00176609"/>
    <w:rsid w:val="001A2DEF"/>
    <w:rsid w:val="001B55B0"/>
    <w:rsid w:val="001E2BFA"/>
    <w:rsid w:val="00204789"/>
    <w:rsid w:val="002469B7"/>
    <w:rsid w:val="00265D8F"/>
    <w:rsid w:val="00274112"/>
    <w:rsid w:val="002B1780"/>
    <w:rsid w:val="002C7137"/>
    <w:rsid w:val="002E3F6E"/>
    <w:rsid w:val="00305EC4"/>
    <w:rsid w:val="003070B6"/>
    <w:rsid w:val="00313819"/>
    <w:rsid w:val="003355E1"/>
    <w:rsid w:val="003452FF"/>
    <w:rsid w:val="0034645C"/>
    <w:rsid w:val="003671DB"/>
    <w:rsid w:val="00397B06"/>
    <w:rsid w:val="003C1214"/>
    <w:rsid w:val="003E12E0"/>
    <w:rsid w:val="00415FD4"/>
    <w:rsid w:val="00462A93"/>
    <w:rsid w:val="00463FFE"/>
    <w:rsid w:val="0047620A"/>
    <w:rsid w:val="0049340C"/>
    <w:rsid w:val="00496108"/>
    <w:rsid w:val="004A3610"/>
    <w:rsid w:val="004C5E7A"/>
    <w:rsid w:val="0050097F"/>
    <w:rsid w:val="00512578"/>
    <w:rsid w:val="005141DC"/>
    <w:rsid w:val="005173FC"/>
    <w:rsid w:val="00524E82"/>
    <w:rsid w:val="00534062"/>
    <w:rsid w:val="0055604D"/>
    <w:rsid w:val="00561ED2"/>
    <w:rsid w:val="00567EB5"/>
    <w:rsid w:val="0058522C"/>
    <w:rsid w:val="0059296D"/>
    <w:rsid w:val="0059611A"/>
    <w:rsid w:val="005A5C04"/>
    <w:rsid w:val="005C5B19"/>
    <w:rsid w:val="005D03C3"/>
    <w:rsid w:val="00617C4B"/>
    <w:rsid w:val="006200DE"/>
    <w:rsid w:val="006245B1"/>
    <w:rsid w:val="00633EC9"/>
    <w:rsid w:val="00647B53"/>
    <w:rsid w:val="006577FC"/>
    <w:rsid w:val="00660D99"/>
    <w:rsid w:val="00670D8E"/>
    <w:rsid w:val="00672E58"/>
    <w:rsid w:val="00695263"/>
    <w:rsid w:val="00697676"/>
    <w:rsid w:val="006A6E06"/>
    <w:rsid w:val="006E785A"/>
    <w:rsid w:val="006E7D26"/>
    <w:rsid w:val="006F34EC"/>
    <w:rsid w:val="007006BA"/>
    <w:rsid w:val="00720B55"/>
    <w:rsid w:val="00741953"/>
    <w:rsid w:val="007561FD"/>
    <w:rsid w:val="00775C2D"/>
    <w:rsid w:val="00777863"/>
    <w:rsid w:val="007B2B79"/>
    <w:rsid w:val="007C0831"/>
    <w:rsid w:val="007E1B7D"/>
    <w:rsid w:val="0080118B"/>
    <w:rsid w:val="0082335B"/>
    <w:rsid w:val="00856E07"/>
    <w:rsid w:val="008753D9"/>
    <w:rsid w:val="008B33E9"/>
    <w:rsid w:val="008E2FCC"/>
    <w:rsid w:val="00932F80"/>
    <w:rsid w:val="0099027B"/>
    <w:rsid w:val="009C0026"/>
    <w:rsid w:val="009D1651"/>
    <w:rsid w:val="009D1A78"/>
    <w:rsid w:val="009F095D"/>
    <w:rsid w:val="00A05C01"/>
    <w:rsid w:val="00A979DF"/>
    <w:rsid w:val="00AA55FB"/>
    <w:rsid w:val="00AC2FC8"/>
    <w:rsid w:val="00B111B3"/>
    <w:rsid w:val="00B13E59"/>
    <w:rsid w:val="00B3404C"/>
    <w:rsid w:val="00B43162"/>
    <w:rsid w:val="00BB7B31"/>
    <w:rsid w:val="00BE1DCB"/>
    <w:rsid w:val="00BE64E5"/>
    <w:rsid w:val="00BF3A67"/>
    <w:rsid w:val="00BF61CA"/>
    <w:rsid w:val="00C16076"/>
    <w:rsid w:val="00C24BB2"/>
    <w:rsid w:val="00C33F0A"/>
    <w:rsid w:val="00C56EFA"/>
    <w:rsid w:val="00C625E1"/>
    <w:rsid w:val="00C63D9E"/>
    <w:rsid w:val="00C76860"/>
    <w:rsid w:val="00C90C4A"/>
    <w:rsid w:val="00C932F6"/>
    <w:rsid w:val="00CB7B5A"/>
    <w:rsid w:val="00CD4CE4"/>
    <w:rsid w:val="00CE0F52"/>
    <w:rsid w:val="00CF5608"/>
    <w:rsid w:val="00D06DC7"/>
    <w:rsid w:val="00D205D7"/>
    <w:rsid w:val="00D35D4C"/>
    <w:rsid w:val="00D4222C"/>
    <w:rsid w:val="00D7769B"/>
    <w:rsid w:val="00DA0350"/>
    <w:rsid w:val="00DB7EE0"/>
    <w:rsid w:val="00DC2182"/>
    <w:rsid w:val="00DE2607"/>
    <w:rsid w:val="00DE5833"/>
    <w:rsid w:val="00DF68FA"/>
    <w:rsid w:val="00E03B41"/>
    <w:rsid w:val="00E04214"/>
    <w:rsid w:val="00E072BA"/>
    <w:rsid w:val="00E207AD"/>
    <w:rsid w:val="00E565B4"/>
    <w:rsid w:val="00E60602"/>
    <w:rsid w:val="00E7346B"/>
    <w:rsid w:val="00E82857"/>
    <w:rsid w:val="00EE5F88"/>
    <w:rsid w:val="00F047A9"/>
    <w:rsid w:val="00F12968"/>
    <w:rsid w:val="00F53815"/>
    <w:rsid w:val="00F55BA3"/>
    <w:rsid w:val="00F93EF1"/>
    <w:rsid w:val="00FB4054"/>
    <w:rsid w:val="00FB73A6"/>
    <w:rsid w:val="00FD65DA"/>
    <w:rsid w:val="01077CBB"/>
    <w:rsid w:val="01A88B27"/>
    <w:rsid w:val="0285B748"/>
    <w:rsid w:val="02DCA819"/>
    <w:rsid w:val="03103371"/>
    <w:rsid w:val="039572CF"/>
    <w:rsid w:val="03D92ADF"/>
    <w:rsid w:val="040F7015"/>
    <w:rsid w:val="04818997"/>
    <w:rsid w:val="04D92F3E"/>
    <w:rsid w:val="04EBED12"/>
    <w:rsid w:val="05090473"/>
    <w:rsid w:val="051D47AA"/>
    <w:rsid w:val="05441B8B"/>
    <w:rsid w:val="0564BDEC"/>
    <w:rsid w:val="05FD74AC"/>
    <w:rsid w:val="06DE0F4F"/>
    <w:rsid w:val="08956B29"/>
    <w:rsid w:val="089A9FFC"/>
    <w:rsid w:val="09FC046F"/>
    <w:rsid w:val="0A06DD6D"/>
    <w:rsid w:val="0A4A650A"/>
    <w:rsid w:val="0AF58C15"/>
    <w:rsid w:val="0B2C724D"/>
    <w:rsid w:val="0B6633A5"/>
    <w:rsid w:val="0BC6AFD1"/>
    <w:rsid w:val="0C8B8A4F"/>
    <w:rsid w:val="0CA099C3"/>
    <w:rsid w:val="0D2ABB66"/>
    <w:rsid w:val="0DAC2223"/>
    <w:rsid w:val="0E6CEE50"/>
    <w:rsid w:val="1076AD3A"/>
    <w:rsid w:val="107DC95D"/>
    <w:rsid w:val="10BE639E"/>
    <w:rsid w:val="112F323C"/>
    <w:rsid w:val="11A40269"/>
    <w:rsid w:val="11D75E41"/>
    <w:rsid w:val="12F9E773"/>
    <w:rsid w:val="134D63E5"/>
    <w:rsid w:val="13554CE4"/>
    <w:rsid w:val="13C4C19F"/>
    <w:rsid w:val="1457938C"/>
    <w:rsid w:val="14943255"/>
    <w:rsid w:val="150DFF31"/>
    <w:rsid w:val="151EC7B6"/>
    <w:rsid w:val="1521C347"/>
    <w:rsid w:val="15DDED44"/>
    <w:rsid w:val="15E60670"/>
    <w:rsid w:val="15E784F4"/>
    <w:rsid w:val="161DAACA"/>
    <w:rsid w:val="167B690A"/>
    <w:rsid w:val="1716C458"/>
    <w:rsid w:val="17601529"/>
    <w:rsid w:val="17ED24D7"/>
    <w:rsid w:val="18D8E7DD"/>
    <w:rsid w:val="1968F2AF"/>
    <w:rsid w:val="1A284629"/>
    <w:rsid w:val="1A65B689"/>
    <w:rsid w:val="1BA1083A"/>
    <w:rsid w:val="1C68BB10"/>
    <w:rsid w:val="1D367D81"/>
    <w:rsid w:val="1D8CF673"/>
    <w:rsid w:val="1DBB0F8E"/>
    <w:rsid w:val="1E06E4AE"/>
    <w:rsid w:val="1E78A3CF"/>
    <w:rsid w:val="1F146D24"/>
    <w:rsid w:val="1F52FD40"/>
    <w:rsid w:val="1F61220E"/>
    <w:rsid w:val="1F674CBB"/>
    <w:rsid w:val="1FBB7E80"/>
    <w:rsid w:val="205DC315"/>
    <w:rsid w:val="20F709EF"/>
    <w:rsid w:val="211AF1FC"/>
    <w:rsid w:val="22892B2B"/>
    <w:rsid w:val="22FC0115"/>
    <w:rsid w:val="233ADE12"/>
    <w:rsid w:val="23786337"/>
    <w:rsid w:val="24B1BAC8"/>
    <w:rsid w:val="2819DF9F"/>
    <w:rsid w:val="28381BFA"/>
    <w:rsid w:val="28B8EB63"/>
    <w:rsid w:val="290BBBFC"/>
    <w:rsid w:val="290CB0D8"/>
    <w:rsid w:val="2944420F"/>
    <w:rsid w:val="2978D0B6"/>
    <w:rsid w:val="29BCA781"/>
    <w:rsid w:val="29F97DCC"/>
    <w:rsid w:val="2A2F6DB6"/>
    <w:rsid w:val="2C0E6319"/>
    <w:rsid w:val="2C343315"/>
    <w:rsid w:val="2CB430BA"/>
    <w:rsid w:val="2CD8B0F0"/>
    <w:rsid w:val="2CE46665"/>
    <w:rsid w:val="2DDFB0C3"/>
    <w:rsid w:val="2EB560A9"/>
    <w:rsid w:val="2F1B332F"/>
    <w:rsid w:val="2FC57261"/>
    <w:rsid w:val="2FD09CC8"/>
    <w:rsid w:val="321F318A"/>
    <w:rsid w:val="32EC1249"/>
    <w:rsid w:val="33ABDCF0"/>
    <w:rsid w:val="34192066"/>
    <w:rsid w:val="34335888"/>
    <w:rsid w:val="35F266FF"/>
    <w:rsid w:val="37AE47F6"/>
    <w:rsid w:val="37F594D9"/>
    <w:rsid w:val="383AD97F"/>
    <w:rsid w:val="3936B88C"/>
    <w:rsid w:val="3936FEA3"/>
    <w:rsid w:val="3AE0415E"/>
    <w:rsid w:val="3B2AAA5D"/>
    <w:rsid w:val="3B332465"/>
    <w:rsid w:val="3B7315D5"/>
    <w:rsid w:val="3C05339B"/>
    <w:rsid w:val="3C265C4B"/>
    <w:rsid w:val="3C6F2C89"/>
    <w:rsid w:val="3CB4F230"/>
    <w:rsid w:val="3D7F03F8"/>
    <w:rsid w:val="3D83F4D2"/>
    <w:rsid w:val="3DC2F8B9"/>
    <w:rsid w:val="3DE1CEC0"/>
    <w:rsid w:val="3E2B7A0C"/>
    <w:rsid w:val="3EE5916E"/>
    <w:rsid w:val="3F11C878"/>
    <w:rsid w:val="3F5E0330"/>
    <w:rsid w:val="4120EE1B"/>
    <w:rsid w:val="413BDB74"/>
    <w:rsid w:val="418D3ADD"/>
    <w:rsid w:val="41D8A054"/>
    <w:rsid w:val="42125318"/>
    <w:rsid w:val="426318C1"/>
    <w:rsid w:val="42C66BBC"/>
    <w:rsid w:val="4312ACFA"/>
    <w:rsid w:val="432F218C"/>
    <w:rsid w:val="4351D8C5"/>
    <w:rsid w:val="44845911"/>
    <w:rsid w:val="44850C1D"/>
    <w:rsid w:val="44A5B8B6"/>
    <w:rsid w:val="44BA69B5"/>
    <w:rsid w:val="44C68190"/>
    <w:rsid w:val="45187C33"/>
    <w:rsid w:val="45C44E7C"/>
    <w:rsid w:val="45CCD934"/>
    <w:rsid w:val="462020CB"/>
    <w:rsid w:val="4636D054"/>
    <w:rsid w:val="467DB4C7"/>
    <w:rsid w:val="473529AB"/>
    <w:rsid w:val="47496630"/>
    <w:rsid w:val="47A69129"/>
    <w:rsid w:val="47AA6E86"/>
    <w:rsid w:val="482DDF68"/>
    <w:rsid w:val="48AB5F65"/>
    <w:rsid w:val="48B490F0"/>
    <w:rsid w:val="499AA44C"/>
    <w:rsid w:val="49A5045A"/>
    <w:rsid w:val="49D210E6"/>
    <w:rsid w:val="4A7DD410"/>
    <w:rsid w:val="4AB2180D"/>
    <w:rsid w:val="4B49FDE0"/>
    <w:rsid w:val="4C641000"/>
    <w:rsid w:val="4D0F9358"/>
    <w:rsid w:val="4E4AB6BE"/>
    <w:rsid w:val="4E4E239B"/>
    <w:rsid w:val="4E82834E"/>
    <w:rsid w:val="4E98AA71"/>
    <w:rsid w:val="5045A845"/>
    <w:rsid w:val="50672B48"/>
    <w:rsid w:val="508452F9"/>
    <w:rsid w:val="5154C4B7"/>
    <w:rsid w:val="51AA28E7"/>
    <w:rsid w:val="51C19E00"/>
    <w:rsid w:val="532EB682"/>
    <w:rsid w:val="5333F513"/>
    <w:rsid w:val="53392004"/>
    <w:rsid w:val="53573C85"/>
    <w:rsid w:val="538D6A80"/>
    <w:rsid w:val="54153E96"/>
    <w:rsid w:val="54C76D38"/>
    <w:rsid w:val="550E25A4"/>
    <w:rsid w:val="558402D4"/>
    <w:rsid w:val="5631B472"/>
    <w:rsid w:val="56CFC371"/>
    <w:rsid w:val="56DC7BC4"/>
    <w:rsid w:val="57452C13"/>
    <w:rsid w:val="575C019A"/>
    <w:rsid w:val="579A7D4E"/>
    <w:rsid w:val="59458C66"/>
    <w:rsid w:val="59A49B2E"/>
    <w:rsid w:val="59AE607D"/>
    <w:rsid w:val="5A405534"/>
    <w:rsid w:val="5A872B45"/>
    <w:rsid w:val="5A93CB60"/>
    <w:rsid w:val="5AB7DC65"/>
    <w:rsid w:val="5BC01E4B"/>
    <w:rsid w:val="5C7AFFB4"/>
    <w:rsid w:val="5CB09777"/>
    <w:rsid w:val="5D506511"/>
    <w:rsid w:val="5D54DACD"/>
    <w:rsid w:val="5E6FCE47"/>
    <w:rsid w:val="5EEFF3C2"/>
    <w:rsid w:val="5EFDDD7A"/>
    <w:rsid w:val="5F813983"/>
    <w:rsid w:val="5FCB9C35"/>
    <w:rsid w:val="605905E3"/>
    <w:rsid w:val="60A05FC8"/>
    <w:rsid w:val="61036940"/>
    <w:rsid w:val="6153E795"/>
    <w:rsid w:val="62425B46"/>
    <w:rsid w:val="628DE03E"/>
    <w:rsid w:val="6350DC58"/>
    <w:rsid w:val="642A89A1"/>
    <w:rsid w:val="653CF056"/>
    <w:rsid w:val="660FA8FB"/>
    <w:rsid w:val="66185E96"/>
    <w:rsid w:val="66654E97"/>
    <w:rsid w:val="670829F8"/>
    <w:rsid w:val="678A4B80"/>
    <w:rsid w:val="67AE0452"/>
    <w:rsid w:val="67E22A64"/>
    <w:rsid w:val="685E602F"/>
    <w:rsid w:val="68D9C9F9"/>
    <w:rsid w:val="6B5DD84E"/>
    <w:rsid w:val="6CA802E3"/>
    <w:rsid w:val="6CCDCF13"/>
    <w:rsid w:val="6CCF0E97"/>
    <w:rsid w:val="6D4E4D61"/>
    <w:rsid w:val="6DF50685"/>
    <w:rsid w:val="6DF5B983"/>
    <w:rsid w:val="6E170A3D"/>
    <w:rsid w:val="6E504107"/>
    <w:rsid w:val="6F70CA4C"/>
    <w:rsid w:val="6FAED211"/>
    <w:rsid w:val="6FE5B150"/>
    <w:rsid w:val="70569EAA"/>
    <w:rsid w:val="70706FC8"/>
    <w:rsid w:val="70D74DE9"/>
    <w:rsid w:val="717CD32A"/>
    <w:rsid w:val="719BC0EA"/>
    <w:rsid w:val="71AD3B0B"/>
    <w:rsid w:val="7299202A"/>
    <w:rsid w:val="72A99024"/>
    <w:rsid w:val="72DA4C06"/>
    <w:rsid w:val="73FE16DD"/>
    <w:rsid w:val="743AA163"/>
    <w:rsid w:val="743EADF6"/>
    <w:rsid w:val="751D2FC0"/>
    <w:rsid w:val="754EAFEB"/>
    <w:rsid w:val="762CBC3C"/>
    <w:rsid w:val="7644FD7A"/>
    <w:rsid w:val="77A85ABB"/>
    <w:rsid w:val="77AE76AA"/>
    <w:rsid w:val="77FC3F7F"/>
    <w:rsid w:val="7852A3A6"/>
    <w:rsid w:val="7890F3BB"/>
    <w:rsid w:val="78B5ABD1"/>
    <w:rsid w:val="78CCD754"/>
    <w:rsid w:val="79AD73E9"/>
    <w:rsid w:val="7A45C095"/>
    <w:rsid w:val="7A673D86"/>
    <w:rsid w:val="7ABE6433"/>
    <w:rsid w:val="7B7279AB"/>
    <w:rsid w:val="7C11FF0E"/>
    <w:rsid w:val="7C9F2F86"/>
    <w:rsid w:val="7CB4DD96"/>
    <w:rsid w:val="7D05F1B9"/>
    <w:rsid w:val="7D2D517F"/>
    <w:rsid w:val="7E4E95B1"/>
    <w:rsid w:val="7F0DE652"/>
    <w:rsid w:val="7F4C1B1A"/>
    <w:rsid w:val="7F5C0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6435"/>
  <w15:docId w15:val="{23CC2DBE-74FC-4B19-AD0F-D0C745CB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table" w:styleId="TableGrid">
    <w:name w:val="Table Grid"/>
    <w:basedOn w:val="TableNormal"/>
    <w:uiPriority w:val="39"/>
    <w:rsid w:val="00FB73A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59A49B2E"/>
    <w:pPr>
      <w:tabs>
        <w:tab w:val="center" w:pos="4680"/>
        <w:tab w:val="right" w:pos="9360"/>
      </w:tabs>
    </w:pPr>
  </w:style>
  <w:style w:type="paragraph" w:styleId="Footer">
    <w:name w:val="footer"/>
    <w:basedOn w:val="Normal"/>
    <w:uiPriority w:val="99"/>
    <w:unhideWhenUsed/>
    <w:rsid w:val="59A49B2E"/>
    <w:pPr>
      <w:tabs>
        <w:tab w:val="center" w:pos="4680"/>
        <w:tab w:val="right" w:pos="9360"/>
      </w:tabs>
    </w:pPr>
  </w:style>
  <w:style w:type="character" w:styleId="Hyperlink">
    <w:name w:val="Hyperlink"/>
    <w:basedOn w:val="DefaultParagraphFont"/>
    <w:uiPriority w:val="99"/>
    <w:unhideWhenUsed/>
    <w:rsid w:val="49D210E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lintonpubliclibrary.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intonpubliclibrary.u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4d5155-a253-48ca-a27f-cc8e5bd5a440" xsi:nil="true"/>
    <lcf76f155ced4ddcb4097134ff3c332f xmlns="43008792-8227-459c-b42e-b7d423412fed">
      <Terms xmlns="http://schemas.microsoft.com/office/infopath/2007/PartnerControls"/>
    </lcf76f155ced4ddcb4097134ff3c332f>
    <_Flow_SignoffStatus xmlns="43008792-8227-459c-b42e-b7d423412fed" xsi:nil="true"/>
    <Rachel xmlns="43008792-8227-459c-b42e-b7d423412f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54C0238E51C4B851A90AC0C779A97" ma:contentTypeVersion="16" ma:contentTypeDescription="Create a new document." ma:contentTypeScope="" ma:versionID="c9dc96165b7a4f3f8b786c549d9a4116">
  <xsd:schema xmlns:xsd="http://www.w3.org/2001/XMLSchema" xmlns:xs="http://www.w3.org/2001/XMLSchema" xmlns:p="http://schemas.microsoft.com/office/2006/metadata/properties" xmlns:ns2="43008792-8227-459c-b42e-b7d423412fed" xmlns:ns3="a54d5155-a253-48ca-a27f-cc8e5bd5a440" targetNamespace="http://schemas.microsoft.com/office/2006/metadata/properties" ma:root="true" ma:fieldsID="67f4564dda510d47c9a839626d3d104b" ns2:_="" ns3:_="">
    <xsd:import namespace="43008792-8227-459c-b42e-b7d423412fed"/>
    <xsd:import namespace="a54d5155-a253-48ca-a27f-cc8e5bd5a4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_Flow_SignoffStatus" minOccurs="0"/>
                <xsd:element ref="ns2:Rachel"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8792-8227-459c-b42e-b7d423412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ign-off status" ma:internalName="_x0024_Resources_x003a_core_x002c_Signoff_Status">
      <xsd:simpleType>
        <xsd:restriction base="dms:Text"/>
      </xsd:simpleType>
    </xsd:element>
    <xsd:element name="Rachel" ma:index="17" nillable="true" ma:displayName="Promotion" ma:format="Dropdown" ma:internalName="Rachel">
      <xsd:simpleType>
        <xsd:restriction base="dms:Choice">
          <xsd:enumeration value="Website Calendar"/>
          <xsd:enumeration value="Website page"/>
          <xsd:enumeration value="Canva designs"/>
          <xsd:enumeration value="All done"/>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4f542c-7d96-440d-9ea7-b0319513514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d5155-a253-48ca-a27f-cc8e5bd5a4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62c1f4-f7f9-4b91-8f4d-b74e441644f7}" ma:internalName="TaxCatchAll" ma:showField="CatchAllData" ma:web="a54d5155-a253-48ca-a27f-cc8e5bd5a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B743-482D-44BB-B307-053F41960902}">
  <ds:schemaRefs>
    <ds:schemaRef ds:uri="http://schemas.microsoft.com/sharepoint/v3/contenttype/forms"/>
  </ds:schemaRefs>
</ds:datastoreItem>
</file>

<file path=customXml/itemProps2.xml><?xml version="1.0" encoding="utf-8"?>
<ds:datastoreItem xmlns:ds="http://schemas.openxmlformats.org/officeDocument/2006/customXml" ds:itemID="{67D60337-DC86-4500-B982-8E856DA9A82B}">
  <ds:schemaRefs>
    <ds:schemaRef ds:uri="http://schemas.microsoft.com/office/2006/metadata/properties"/>
    <ds:schemaRef ds:uri="http://schemas.microsoft.com/office/infopath/2007/PartnerControls"/>
    <ds:schemaRef ds:uri="a54d5155-a253-48ca-a27f-cc8e5bd5a440"/>
    <ds:schemaRef ds:uri="43008792-8227-459c-b42e-b7d423412fed"/>
  </ds:schemaRefs>
</ds:datastoreItem>
</file>

<file path=customXml/itemProps3.xml><?xml version="1.0" encoding="utf-8"?>
<ds:datastoreItem xmlns:ds="http://schemas.openxmlformats.org/officeDocument/2006/customXml" ds:itemID="{22ECF0BC-99A8-4DCA-AA19-5DC05027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8792-8227-459c-b42e-b7d423412fed"/>
    <ds:schemaRef ds:uri="a54d5155-a253-48ca-a27f-cc8e5bd5a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8277</Characters>
  <Application>Microsoft Office Word</Application>
  <DocSecurity>0</DocSecurity>
  <Lines>68</Lines>
  <Paragraphs>19</Paragraphs>
  <ScaleCrop>false</ScaleCrop>
  <Company>City of Clinton Iowa</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Mesecher</dc:creator>
  <cp:lastModifiedBy>Susan Mesecher</cp:lastModifiedBy>
  <cp:revision>2</cp:revision>
  <cp:lastPrinted>2021-03-25T19:45:00Z</cp:lastPrinted>
  <dcterms:created xsi:type="dcterms:W3CDTF">2026-05-19T18:26:00Z</dcterms:created>
  <dcterms:modified xsi:type="dcterms:W3CDTF">2026-05-19T18:26:00Z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LastSaved">
    <vt:filetime>2021-02-23T00:00:00Z</vt:filetime>
  </property>
  <property fmtid="{D5CDD505-2E9C-101B-9397-08002B2CF9AE}" pid="4" name="ContentTypeId">
    <vt:lpwstr>0x01010079454C0238E51C4B851A90AC0C779A97</vt:lpwstr>
  </property>
  <property fmtid="{D5CDD505-2E9C-101B-9397-08002B2CF9AE}" pid="5" name="MediaServiceImageTags">
    <vt:lpwstr/>
  </property>
</Properties>
</file>